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844" w:rsidRPr="00C165C1" w:rsidRDefault="003D3844" w:rsidP="00881694">
      <w:pPr>
        <w:spacing w:line="189" w:lineRule="exact"/>
        <w:rPr>
          <w:sz w:val="24"/>
          <w:szCs w:val="24"/>
        </w:rPr>
      </w:pPr>
    </w:p>
    <w:p w:rsidR="003D3844" w:rsidRPr="00C165C1" w:rsidRDefault="000A5A9A" w:rsidP="00881694">
      <w:pPr>
        <w:spacing w:line="239" w:lineRule="auto"/>
        <w:ind w:left="7080"/>
        <w:rPr>
          <w:sz w:val="24"/>
          <w:szCs w:val="24"/>
        </w:rPr>
      </w:pPr>
      <w:r w:rsidRPr="00C165C1">
        <w:rPr>
          <w:rFonts w:eastAsia="Times New Roman"/>
          <w:sz w:val="24"/>
          <w:szCs w:val="24"/>
        </w:rPr>
        <w:t>Rudnik nad Sanem</w:t>
      </w:r>
      <w:r w:rsidR="00956776" w:rsidRPr="00C165C1">
        <w:rPr>
          <w:rFonts w:eastAsia="Times New Roman"/>
          <w:sz w:val="24"/>
          <w:szCs w:val="24"/>
        </w:rPr>
        <w:t xml:space="preserve">, </w:t>
      </w:r>
      <w:r w:rsidR="00CA7C1B">
        <w:rPr>
          <w:rFonts w:eastAsia="Times New Roman"/>
          <w:sz w:val="24"/>
          <w:szCs w:val="24"/>
        </w:rPr>
        <w:t>14</w:t>
      </w:r>
      <w:r w:rsidR="00225D55">
        <w:rPr>
          <w:rFonts w:eastAsia="Times New Roman"/>
          <w:sz w:val="24"/>
          <w:szCs w:val="24"/>
        </w:rPr>
        <w:t>.</w:t>
      </w:r>
      <w:r w:rsidR="0054249A">
        <w:rPr>
          <w:rFonts w:eastAsia="Times New Roman"/>
          <w:sz w:val="24"/>
          <w:szCs w:val="24"/>
        </w:rPr>
        <w:t>0</w:t>
      </w:r>
      <w:r w:rsidR="00CA7C1B">
        <w:rPr>
          <w:rFonts w:eastAsia="Times New Roman"/>
          <w:sz w:val="24"/>
          <w:szCs w:val="24"/>
        </w:rPr>
        <w:t>2</w:t>
      </w:r>
      <w:r w:rsidR="0054249A">
        <w:rPr>
          <w:rFonts w:eastAsia="Times New Roman"/>
          <w:sz w:val="24"/>
          <w:szCs w:val="24"/>
        </w:rPr>
        <w:t xml:space="preserve">.2020 </w:t>
      </w:r>
      <w:r w:rsidR="00956776" w:rsidRPr="0021475C">
        <w:rPr>
          <w:rFonts w:eastAsia="Times New Roman"/>
          <w:sz w:val="24"/>
          <w:szCs w:val="24"/>
        </w:rPr>
        <w:t>r.</w:t>
      </w:r>
    </w:p>
    <w:p w:rsidR="003D3844" w:rsidRPr="00C165C1" w:rsidRDefault="003D3844" w:rsidP="00881694">
      <w:pPr>
        <w:spacing w:line="200" w:lineRule="exact"/>
        <w:rPr>
          <w:sz w:val="24"/>
          <w:szCs w:val="24"/>
        </w:rPr>
      </w:pPr>
    </w:p>
    <w:p w:rsidR="003D3844" w:rsidRPr="00C165C1" w:rsidRDefault="003D3844" w:rsidP="00881694">
      <w:pPr>
        <w:spacing w:line="200" w:lineRule="exact"/>
        <w:rPr>
          <w:sz w:val="24"/>
          <w:szCs w:val="24"/>
        </w:rPr>
      </w:pPr>
    </w:p>
    <w:p w:rsidR="003D3844" w:rsidRPr="00C165C1" w:rsidRDefault="003D3844" w:rsidP="00881694">
      <w:pPr>
        <w:spacing w:line="200" w:lineRule="exact"/>
        <w:rPr>
          <w:sz w:val="24"/>
          <w:szCs w:val="24"/>
        </w:rPr>
      </w:pPr>
    </w:p>
    <w:p w:rsidR="003D3844" w:rsidRPr="00C165C1" w:rsidRDefault="003D3844" w:rsidP="00881694">
      <w:pPr>
        <w:spacing w:line="242" w:lineRule="exact"/>
        <w:rPr>
          <w:sz w:val="24"/>
          <w:szCs w:val="24"/>
        </w:rPr>
      </w:pPr>
    </w:p>
    <w:p w:rsidR="003D3844" w:rsidRPr="00C165C1" w:rsidRDefault="00956776" w:rsidP="00881694">
      <w:pPr>
        <w:ind w:left="3200"/>
        <w:rPr>
          <w:sz w:val="24"/>
          <w:szCs w:val="24"/>
        </w:rPr>
      </w:pPr>
      <w:r w:rsidRPr="00C165C1">
        <w:rPr>
          <w:rFonts w:eastAsia="Times New Roman"/>
          <w:b/>
          <w:bCs/>
          <w:sz w:val="24"/>
          <w:szCs w:val="24"/>
        </w:rPr>
        <w:t>ZAPYTANIE OFERTOWE</w:t>
      </w:r>
    </w:p>
    <w:p w:rsidR="003D3844" w:rsidRPr="00C165C1" w:rsidRDefault="003D3844" w:rsidP="00881694">
      <w:pPr>
        <w:spacing w:line="200" w:lineRule="exact"/>
        <w:rPr>
          <w:sz w:val="24"/>
          <w:szCs w:val="24"/>
        </w:rPr>
      </w:pPr>
    </w:p>
    <w:p w:rsidR="003D3844" w:rsidRPr="00C165C1" w:rsidRDefault="003D3844" w:rsidP="00881694">
      <w:pPr>
        <w:spacing w:line="200" w:lineRule="exact"/>
        <w:rPr>
          <w:sz w:val="24"/>
          <w:szCs w:val="24"/>
        </w:rPr>
      </w:pPr>
    </w:p>
    <w:p w:rsidR="003D3844" w:rsidRPr="00C165C1" w:rsidRDefault="003D3844" w:rsidP="00881694">
      <w:pPr>
        <w:spacing w:line="200" w:lineRule="exact"/>
        <w:rPr>
          <w:sz w:val="24"/>
          <w:szCs w:val="24"/>
        </w:rPr>
      </w:pPr>
    </w:p>
    <w:p w:rsidR="003D3844" w:rsidRPr="00C165C1" w:rsidRDefault="003D3844" w:rsidP="00881694">
      <w:pPr>
        <w:spacing w:line="233" w:lineRule="exact"/>
        <w:rPr>
          <w:sz w:val="24"/>
          <w:szCs w:val="24"/>
        </w:rPr>
      </w:pPr>
    </w:p>
    <w:p w:rsidR="000A5A9A" w:rsidRPr="00C165C1" w:rsidRDefault="00956776" w:rsidP="000A5A9A">
      <w:pPr>
        <w:ind w:left="200"/>
        <w:jc w:val="center"/>
        <w:rPr>
          <w:rFonts w:eastAsia="Times New Roman"/>
          <w:sz w:val="24"/>
          <w:szCs w:val="24"/>
        </w:rPr>
      </w:pPr>
      <w:r w:rsidRPr="00C165C1">
        <w:rPr>
          <w:rFonts w:eastAsia="Times New Roman"/>
          <w:sz w:val="24"/>
          <w:szCs w:val="24"/>
        </w:rPr>
        <w:t xml:space="preserve">Realizowane w ramach projektu pn. </w:t>
      </w:r>
      <w:r w:rsidR="000A5A9A" w:rsidRPr="00C165C1">
        <w:rPr>
          <w:rFonts w:eastAsia="Times New Roman"/>
          <w:sz w:val="24"/>
          <w:szCs w:val="24"/>
        </w:rPr>
        <w:t>„</w:t>
      </w:r>
      <w:r w:rsidR="000A5A9A" w:rsidRPr="00C165C1">
        <w:rPr>
          <w:rFonts w:eastAsia="Times New Roman"/>
          <w:b/>
          <w:bCs/>
          <w:sz w:val="24"/>
          <w:szCs w:val="24"/>
        </w:rPr>
        <w:t xml:space="preserve">Wzrost konkurencyjności firmy </w:t>
      </w:r>
      <w:proofErr w:type="spellStart"/>
      <w:r w:rsidR="000A5A9A" w:rsidRPr="00C165C1">
        <w:rPr>
          <w:rFonts w:eastAsia="Times New Roman"/>
          <w:b/>
          <w:bCs/>
          <w:sz w:val="24"/>
          <w:szCs w:val="24"/>
        </w:rPr>
        <w:t>Wiktrans</w:t>
      </w:r>
      <w:proofErr w:type="spellEnd"/>
      <w:r w:rsidR="000A5A9A" w:rsidRPr="00C165C1">
        <w:rPr>
          <w:rFonts w:eastAsia="Times New Roman"/>
          <w:b/>
          <w:bCs/>
          <w:sz w:val="24"/>
          <w:szCs w:val="24"/>
        </w:rPr>
        <w:t xml:space="preserve"> poprzez wdrożenie nowego, ekologicznego produktu” </w:t>
      </w:r>
      <w:r w:rsidR="000A5A9A" w:rsidRPr="00C165C1">
        <w:rPr>
          <w:rFonts w:eastAsia="Times New Roman"/>
          <w:sz w:val="24"/>
          <w:szCs w:val="24"/>
        </w:rPr>
        <w:t>Programu Operacyjnego Inteligentny Rozwój 2014-2020</w:t>
      </w:r>
    </w:p>
    <w:p w:rsidR="003D3844" w:rsidRPr="00C165C1" w:rsidRDefault="00956776" w:rsidP="00881694">
      <w:pPr>
        <w:spacing w:line="270" w:lineRule="auto"/>
        <w:ind w:left="2660" w:right="2660"/>
        <w:jc w:val="center"/>
        <w:rPr>
          <w:sz w:val="24"/>
          <w:szCs w:val="24"/>
        </w:rPr>
      </w:pPr>
      <w:r w:rsidRPr="00C165C1">
        <w:rPr>
          <w:rFonts w:eastAsia="Times New Roman"/>
          <w:sz w:val="24"/>
          <w:szCs w:val="24"/>
        </w:rPr>
        <w:t xml:space="preserve">Poddziałanie: </w:t>
      </w:r>
      <w:r w:rsidR="000A5A9A" w:rsidRPr="00C165C1">
        <w:rPr>
          <w:rFonts w:eastAsia="Times New Roman"/>
          <w:sz w:val="24"/>
          <w:szCs w:val="24"/>
        </w:rPr>
        <w:t>3</w:t>
      </w:r>
      <w:r w:rsidRPr="00C165C1">
        <w:rPr>
          <w:rFonts w:eastAsia="Times New Roman"/>
          <w:sz w:val="24"/>
          <w:szCs w:val="24"/>
        </w:rPr>
        <w:t>.</w:t>
      </w:r>
      <w:r w:rsidR="000A5A9A" w:rsidRPr="00C165C1">
        <w:rPr>
          <w:rFonts w:eastAsia="Times New Roman"/>
          <w:sz w:val="24"/>
          <w:szCs w:val="24"/>
        </w:rPr>
        <w:t>2</w:t>
      </w:r>
      <w:r w:rsidRPr="00C165C1">
        <w:rPr>
          <w:rFonts w:eastAsia="Times New Roman"/>
          <w:sz w:val="24"/>
          <w:szCs w:val="24"/>
        </w:rPr>
        <w:t>.</w:t>
      </w:r>
      <w:r w:rsidR="000A5A9A" w:rsidRPr="00C165C1">
        <w:rPr>
          <w:rFonts w:eastAsia="Times New Roman"/>
          <w:sz w:val="24"/>
          <w:szCs w:val="24"/>
        </w:rPr>
        <w:t>2</w:t>
      </w:r>
      <w:r w:rsidRPr="00C165C1">
        <w:rPr>
          <w:rFonts w:eastAsia="Times New Roman"/>
          <w:sz w:val="24"/>
          <w:szCs w:val="24"/>
        </w:rPr>
        <w:t xml:space="preserve"> </w:t>
      </w:r>
      <w:r w:rsidR="000A5A9A" w:rsidRPr="00C165C1">
        <w:rPr>
          <w:rFonts w:eastAsia="Times New Roman"/>
          <w:sz w:val="24"/>
          <w:szCs w:val="24"/>
        </w:rPr>
        <w:t>Kredyt na innowacje technologiczne</w:t>
      </w:r>
    </w:p>
    <w:p w:rsidR="003D3844" w:rsidRPr="00C165C1" w:rsidRDefault="003D3844" w:rsidP="00881694">
      <w:pPr>
        <w:spacing w:line="200" w:lineRule="exact"/>
        <w:rPr>
          <w:sz w:val="24"/>
          <w:szCs w:val="24"/>
        </w:rPr>
      </w:pPr>
    </w:p>
    <w:p w:rsidR="003D3844" w:rsidRPr="00C165C1" w:rsidRDefault="003D3844" w:rsidP="00881694">
      <w:pPr>
        <w:spacing w:line="338" w:lineRule="exact"/>
        <w:rPr>
          <w:sz w:val="24"/>
          <w:szCs w:val="24"/>
        </w:rPr>
      </w:pPr>
    </w:p>
    <w:p w:rsidR="003D3844" w:rsidRPr="00C165C1" w:rsidRDefault="00956776" w:rsidP="00266E9C">
      <w:pPr>
        <w:spacing w:line="273" w:lineRule="auto"/>
        <w:jc w:val="both"/>
        <w:rPr>
          <w:sz w:val="24"/>
          <w:szCs w:val="24"/>
        </w:rPr>
      </w:pPr>
      <w:r w:rsidRPr="00C165C1">
        <w:rPr>
          <w:rFonts w:eastAsia="Times New Roman"/>
          <w:i/>
          <w:iCs/>
          <w:sz w:val="24"/>
          <w:szCs w:val="24"/>
        </w:rPr>
        <w:t xml:space="preserve">Postępowanie prowadzone jest </w:t>
      </w:r>
      <w:r w:rsidR="00D55D34">
        <w:rPr>
          <w:rFonts w:eastAsia="Times New Roman"/>
          <w:i/>
          <w:iCs/>
          <w:sz w:val="24"/>
          <w:szCs w:val="24"/>
        </w:rPr>
        <w:t>zgodnie z zasadą konkurencyjności w trybie</w:t>
      </w:r>
      <w:r w:rsidRPr="00C165C1">
        <w:rPr>
          <w:rFonts w:eastAsia="Times New Roman"/>
          <w:i/>
          <w:iCs/>
          <w:sz w:val="24"/>
          <w:szCs w:val="24"/>
        </w:rPr>
        <w:t xml:space="preserve"> zapytania ofertowego o wartości szacunkowej zamówienia, które przekracza </w:t>
      </w:r>
      <w:r w:rsidR="00266E9C" w:rsidRPr="00C165C1">
        <w:rPr>
          <w:rFonts w:eastAsia="Times New Roman"/>
          <w:i/>
          <w:iCs/>
          <w:sz w:val="24"/>
          <w:szCs w:val="24"/>
        </w:rPr>
        <w:t>wartość  50 tys.  PLN  netto</w:t>
      </w:r>
      <w:r w:rsidRPr="00C165C1">
        <w:rPr>
          <w:rFonts w:eastAsia="Times New Roman"/>
          <w:i/>
          <w:iCs/>
          <w:sz w:val="24"/>
          <w:szCs w:val="24"/>
        </w:rPr>
        <w:t>, tj. bez podatku od towarów i usług.</w:t>
      </w:r>
    </w:p>
    <w:p w:rsidR="003D3844" w:rsidRPr="00C165C1" w:rsidRDefault="003D3844" w:rsidP="00881694">
      <w:pPr>
        <w:spacing w:line="200" w:lineRule="exact"/>
        <w:rPr>
          <w:sz w:val="24"/>
          <w:szCs w:val="24"/>
        </w:rPr>
      </w:pPr>
    </w:p>
    <w:p w:rsidR="003D3844" w:rsidRPr="00C165C1" w:rsidRDefault="003D3844" w:rsidP="00881694">
      <w:pPr>
        <w:spacing w:line="200" w:lineRule="exact"/>
        <w:rPr>
          <w:sz w:val="24"/>
          <w:szCs w:val="24"/>
        </w:rPr>
      </w:pPr>
    </w:p>
    <w:p w:rsidR="003D3844" w:rsidRPr="00C165C1" w:rsidRDefault="00956776" w:rsidP="00266E9C">
      <w:pPr>
        <w:spacing w:line="271" w:lineRule="auto"/>
        <w:jc w:val="both"/>
        <w:rPr>
          <w:sz w:val="24"/>
          <w:szCs w:val="24"/>
        </w:rPr>
      </w:pPr>
      <w:r w:rsidRPr="00C165C1">
        <w:rPr>
          <w:rFonts w:eastAsia="Times New Roman"/>
          <w:i/>
          <w:iCs/>
          <w:sz w:val="24"/>
          <w:szCs w:val="24"/>
        </w:rPr>
        <w:t>Postępowanie o udzielenie zamówienia prowadzone jest w oparciu o Wytyczne w zakresie kwalifikow</w:t>
      </w:r>
      <w:r w:rsidR="00266E9C" w:rsidRPr="00C165C1">
        <w:rPr>
          <w:rFonts w:eastAsia="Times New Roman"/>
          <w:i/>
          <w:iCs/>
          <w:sz w:val="24"/>
          <w:szCs w:val="24"/>
        </w:rPr>
        <w:t>a</w:t>
      </w:r>
      <w:r w:rsidRPr="00C165C1">
        <w:rPr>
          <w:rFonts w:eastAsia="Times New Roman"/>
          <w:i/>
          <w:iCs/>
          <w:sz w:val="24"/>
          <w:szCs w:val="24"/>
        </w:rPr>
        <w:t>lności wydatków w ramach Europejskiego Funduszu Rozwoju Regionalnego,</w:t>
      </w:r>
      <w:r w:rsidR="00266E9C" w:rsidRPr="00C165C1">
        <w:rPr>
          <w:rFonts w:eastAsia="Times New Roman"/>
          <w:i/>
          <w:iCs/>
          <w:sz w:val="24"/>
          <w:szCs w:val="24"/>
        </w:rPr>
        <w:t xml:space="preserve"> </w:t>
      </w:r>
      <w:r w:rsidRPr="00C165C1">
        <w:rPr>
          <w:rFonts w:eastAsia="Times New Roman"/>
          <w:i/>
          <w:iCs/>
          <w:sz w:val="24"/>
          <w:szCs w:val="24"/>
        </w:rPr>
        <w:t>Europejskiego Funduszu Społecznego oraz Funduszu Spójności na lata 2014 –</w:t>
      </w:r>
      <w:r w:rsidR="00266E9C" w:rsidRPr="00C165C1">
        <w:rPr>
          <w:rFonts w:eastAsia="Times New Roman"/>
          <w:i/>
          <w:iCs/>
          <w:sz w:val="24"/>
          <w:szCs w:val="24"/>
        </w:rPr>
        <w:t xml:space="preserve"> </w:t>
      </w:r>
      <w:r w:rsidRPr="00C165C1">
        <w:rPr>
          <w:rFonts w:eastAsia="Times New Roman"/>
          <w:i/>
          <w:iCs/>
          <w:sz w:val="24"/>
          <w:szCs w:val="24"/>
        </w:rPr>
        <w:t xml:space="preserve">2020 z dnia </w:t>
      </w:r>
      <w:r w:rsidR="003C3508" w:rsidRPr="003C3508">
        <w:rPr>
          <w:i/>
          <w:noProof/>
          <w:sz w:val="24"/>
          <w:szCs w:val="24"/>
        </w:rPr>
        <w:t xml:space="preserve">z dnia 22 sierpnia 2019 </w:t>
      </w:r>
      <w:r w:rsidRPr="003C3508">
        <w:rPr>
          <w:rFonts w:eastAsia="Times New Roman"/>
          <w:i/>
          <w:iCs/>
          <w:sz w:val="24"/>
          <w:szCs w:val="24"/>
        </w:rPr>
        <w:t xml:space="preserve"> </w:t>
      </w:r>
      <w:r w:rsidRPr="00C165C1">
        <w:rPr>
          <w:rFonts w:eastAsia="Times New Roman"/>
          <w:i/>
          <w:iCs/>
          <w:sz w:val="24"/>
          <w:szCs w:val="24"/>
        </w:rPr>
        <w:t xml:space="preserve">wydane przez Ministerstwo Rozwoju oraz na podstawie Wytycznych </w:t>
      </w:r>
      <w:r w:rsidR="00266E9C" w:rsidRPr="00C165C1">
        <w:rPr>
          <w:rFonts w:eastAsia="Times New Roman"/>
          <w:i/>
          <w:iCs/>
          <w:sz w:val="24"/>
          <w:szCs w:val="24"/>
        </w:rPr>
        <w:t>w zakresie kwalifikowalności wydatków w ramach Programu Operacyjnego Inteligentny Rozwój 2014-2020</w:t>
      </w:r>
      <w:r w:rsidR="007D54E0" w:rsidRPr="007D54E0">
        <w:t xml:space="preserve"> </w:t>
      </w:r>
      <w:r w:rsidR="007D54E0" w:rsidRPr="007D54E0">
        <w:rPr>
          <w:rFonts w:eastAsia="Times New Roman"/>
          <w:i/>
          <w:iCs/>
          <w:sz w:val="24"/>
          <w:szCs w:val="24"/>
        </w:rPr>
        <w:t>z dnia 1</w:t>
      </w:r>
      <w:r w:rsidR="007D54E0">
        <w:rPr>
          <w:rFonts w:eastAsia="Times New Roman"/>
          <w:i/>
          <w:iCs/>
          <w:sz w:val="24"/>
          <w:szCs w:val="24"/>
        </w:rPr>
        <w:t>6</w:t>
      </w:r>
      <w:r w:rsidR="007D54E0" w:rsidRPr="007D54E0">
        <w:rPr>
          <w:rFonts w:eastAsia="Times New Roman"/>
          <w:i/>
          <w:iCs/>
          <w:sz w:val="24"/>
          <w:szCs w:val="24"/>
        </w:rPr>
        <w:t xml:space="preserve"> </w:t>
      </w:r>
      <w:r w:rsidR="007D54E0">
        <w:rPr>
          <w:rFonts w:eastAsia="Times New Roman"/>
          <w:i/>
          <w:iCs/>
          <w:sz w:val="24"/>
          <w:szCs w:val="24"/>
        </w:rPr>
        <w:t>grudnia</w:t>
      </w:r>
      <w:r w:rsidR="007D54E0" w:rsidRPr="007D54E0">
        <w:rPr>
          <w:rFonts w:eastAsia="Times New Roman"/>
          <w:i/>
          <w:iCs/>
          <w:sz w:val="24"/>
          <w:szCs w:val="24"/>
        </w:rPr>
        <w:t xml:space="preserve"> 201</w:t>
      </w:r>
      <w:r w:rsidR="007D54E0">
        <w:rPr>
          <w:rFonts w:eastAsia="Times New Roman"/>
          <w:i/>
          <w:iCs/>
          <w:sz w:val="24"/>
          <w:szCs w:val="24"/>
        </w:rPr>
        <w:t>6</w:t>
      </w:r>
      <w:r w:rsidR="007D54E0" w:rsidRPr="007D54E0">
        <w:rPr>
          <w:rFonts w:eastAsia="Times New Roman"/>
          <w:i/>
          <w:iCs/>
          <w:sz w:val="24"/>
          <w:szCs w:val="24"/>
        </w:rPr>
        <w:t xml:space="preserve"> r.</w:t>
      </w:r>
      <w:r w:rsidR="007D54E0">
        <w:rPr>
          <w:rFonts w:eastAsia="Times New Roman"/>
          <w:i/>
          <w:iCs/>
          <w:sz w:val="24"/>
          <w:szCs w:val="24"/>
        </w:rPr>
        <w:t xml:space="preserve"> </w:t>
      </w:r>
    </w:p>
    <w:p w:rsidR="003D3844" w:rsidRPr="00C165C1" w:rsidRDefault="003D3844" w:rsidP="00881694">
      <w:pPr>
        <w:rPr>
          <w:sz w:val="24"/>
          <w:szCs w:val="24"/>
        </w:rPr>
        <w:sectPr w:rsidR="003D3844" w:rsidRPr="00C165C1">
          <w:headerReference w:type="default" r:id="rId9"/>
          <w:footerReference w:type="default" r:id="rId10"/>
          <w:pgSz w:w="11900" w:h="16838"/>
          <w:pgMar w:top="1440" w:right="1300" w:bottom="1440" w:left="1300" w:header="0" w:footer="0" w:gutter="0"/>
          <w:cols w:space="708" w:equalWidth="0">
            <w:col w:w="9300"/>
          </w:cols>
        </w:sectPr>
      </w:pPr>
    </w:p>
    <w:p w:rsidR="008F3C58" w:rsidRDefault="008F3C58" w:rsidP="00C165C1">
      <w:pPr>
        <w:tabs>
          <w:tab w:val="left" w:pos="440"/>
        </w:tabs>
        <w:jc w:val="both"/>
        <w:rPr>
          <w:rFonts w:eastAsia="Times New Roman"/>
          <w:b/>
          <w:bCs/>
          <w:sz w:val="24"/>
          <w:szCs w:val="24"/>
        </w:rPr>
      </w:pPr>
      <w:bookmarkStart w:id="0" w:name="page2"/>
      <w:bookmarkEnd w:id="0"/>
    </w:p>
    <w:p w:rsidR="003D3844" w:rsidRPr="00C165C1" w:rsidRDefault="00956776" w:rsidP="00C165C1">
      <w:pPr>
        <w:tabs>
          <w:tab w:val="left" w:pos="440"/>
        </w:tabs>
        <w:jc w:val="both"/>
        <w:rPr>
          <w:rFonts w:eastAsia="Times New Roman"/>
          <w:b/>
          <w:bCs/>
          <w:sz w:val="24"/>
          <w:szCs w:val="24"/>
        </w:rPr>
      </w:pPr>
      <w:r w:rsidRPr="00C165C1">
        <w:rPr>
          <w:rFonts w:eastAsia="Times New Roman"/>
          <w:b/>
          <w:bCs/>
          <w:sz w:val="24"/>
          <w:szCs w:val="24"/>
        </w:rPr>
        <w:t>NAZWA (FIRMA) ORAZ ADRES ZAMAWIAJĄCEGO</w:t>
      </w:r>
    </w:p>
    <w:p w:rsidR="003D3844" w:rsidRPr="00C165C1" w:rsidRDefault="003D3844" w:rsidP="00881694">
      <w:pPr>
        <w:spacing w:line="118" w:lineRule="exact"/>
        <w:rPr>
          <w:sz w:val="24"/>
          <w:szCs w:val="24"/>
        </w:rPr>
      </w:pPr>
    </w:p>
    <w:p w:rsidR="003D3844" w:rsidRPr="00C165C1" w:rsidRDefault="00422CC2" w:rsidP="00881694">
      <w:pPr>
        <w:rPr>
          <w:sz w:val="24"/>
          <w:szCs w:val="24"/>
        </w:rPr>
      </w:pPr>
      <w:r w:rsidRPr="00C165C1">
        <w:rPr>
          <w:rFonts w:eastAsia="Times New Roman"/>
          <w:sz w:val="24"/>
          <w:szCs w:val="24"/>
        </w:rPr>
        <w:t>WPPH "</w:t>
      </w:r>
      <w:proofErr w:type="spellStart"/>
      <w:r w:rsidRPr="00C165C1">
        <w:rPr>
          <w:rFonts w:eastAsia="Times New Roman"/>
          <w:sz w:val="24"/>
          <w:szCs w:val="24"/>
        </w:rPr>
        <w:t>Wiktrans</w:t>
      </w:r>
      <w:proofErr w:type="spellEnd"/>
      <w:r w:rsidRPr="00C165C1">
        <w:rPr>
          <w:rFonts w:eastAsia="Times New Roman"/>
          <w:sz w:val="24"/>
          <w:szCs w:val="24"/>
        </w:rPr>
        <w:t>" s.c. Stanisław Krawiec, Sławomir Krawiec, Daniel Krawiec</w:t>
      </w:r>
    </w:p>
    <w:p w:rsidR="003D3844" w:rsidRPr="00C165C1" w:rsidRDefault="003D3844" w:rsidP="00881694">
      <w:pPr>
        <w:spacing w:line="41" w:lineRule="exact"/>
        <w:rPr>
          <w:sz w:val="24"/>
          <w:szCs w:val="24"/>
        </w:rPr>
      </w:pPr>
    </w:p>
    <w:p w:rsidR="003D3844" w:rsidRPr="00C165C1" w:rsidRDefault="00956776" w:rsidP="00881694">
      <w:pPr>
        <w:rPr>
          <w:sz w:val="24"/>
          <w:szCs w:val="24"/>
        </w:rPr>
      </w:pPr>
      <w:r w:rsidRPr="00C165C1">
        <w:rPr>
          <w:rFonts w:eastAsia="Times New Roman"/>
          <w:sz w:val="24"/>
          <w:szCs w:val="24"/>
        </w:rPr>
        <w:t xml:space="preserve">Adres: </w:t>
      </w:r>
      <w:proofErr w:type="spellStart"/>
      <w:r w:rsidR="00422CC2" w:rsidRPr="00C165C1">
        <w:rPr>
          <w:rFonts w:eastAsia="Times New Roman"/>
          <w:sz w:val="24"/>
          <w:szCs w:val="24"/>
        </w:rPr>
        <w:t>Stróżańska</w:t>
      </w:r>
      <w:proofErr w:type="spellEnd"/>
      <w:r w:rsidR="002D491B" w:rsidRPr="00C165C1">
        <w:rPr>
          <w:rFonts w:eastAsia="Times New Roman"/>
          <w:sz w:val="24"/>
          <w:szCs w:val="24"/>
        </w:rPr>
        <w:t xml:space="preserve"> </w:t>
      </w:r>
      <w:r w:rsidR="00422CC2" w:rsidRPr="00C165C1">
        <w:rPr>
          <w:rFonts w:eastAsia="Times New Roman"/>
          <w:sz w:val="24"/>
          <w:szCs w:val="24"/>
        </w:rPr>
        <w:t>65a</w:t>
      </w:r>
      <w:r w:rsidRPr="00C165C1">
        <w:rPr>
          <w:rFonts w:eastAsia="Times New Roman"/>
          <w:sz w:val="24"/>
          <w:szCs w:val="24"/>
        </w:rPr>
        <w:t>, 37-</w:t>
      </w:r>
      <w:r w:rsidR="00422CC2" w:rsidRPr="00C165C1">
        <w:rPr>
          <w:rFonts w:eastAsia="Times New Roman"/>
          <w:sz w:val="24"/>
          <w:szCs w:val="24"/>
        </w:rPr>
        <w:t>420</w:t>
      </w:r>
      <w:r w:rsidRPr="00C165C1">
        <w:rPr>
          <w:rFonts w:eastAsia="Times New Roman"/>
          <w:sz w:val="24"/>
          <w:szCs w:val="24"/>
        </w:rPr>
        <w:t xml:space="preserve"> </w:t>
      </w:r>
      <w:r w:rsidR="00422CC2" w:rsidRPr="00C165C1">
        <w:rPr>
          <w:rFonts w:eastAsia="Times New Roman"/>
          <w:sz w:val="24"/>
          <w:szCs w:val="24"/>
        </w:rPr>
        <w:t>Rudnik nad Sanem</w:t>
      </w:r>
    </w:p>
    <w:p w:rsidR="003D3844" w:rsidRPr="00C165C1" w:rsidRDefault="003D3844" w:rsidP="00881694">
      <w:pPr>
        <w:spacing w:line="41" w:lineRule="exact"/>
        <w:rPr>
          <w:sz w:val="24"/>
          <w:szCs w:val="24"/>
        </w:rPr>
      </w:pPr>
    </w:p>
    <w:p w:rsidR="003D3844" w:rsidRPr="00C165C1" w:rsidRDefault="00956776" w:rsidP="00881694">
      <w:pPr>
        <w:rPr>
          <w:sz w:val="24"/>
          <w:szCs w:val="24"/>
        </w:rPr>
      </w:pPr>
      <w:r w:rsidRPr="00C165C1">
        <w:rPr>
          <w:rFonts w:eastAsia="Times New Roman"/>
          <w:sz w:val="24"/>
          <w:szCs w:val="24"/>
        </w:rPr>
        <w:t xml:space="preserve">Telefon: </w:t>
      </w:r>
      <w:r w:rsidR="00422CC2" w:rsidRPr="00C165C1">
        <w:rPr>
          <w:rFonts w:eastAsia="Times New Roman"/>
          <w:sz w:val="24"/>
          <w:szCs w:val="24"/>
        </w:rPr>
        <w:t>48 15 876 14 88</w:t>
      </w:r>
    </w:p>
    <w:p w:rsidR="003D3844" w:rsidRPr="00C165C1" w:rsidRDefault="003D3844" w:rsidP="00881694">
      <w:pPr>
        <w:spacing w:line="43" w:lineRule="exact"/>
        <w:rPr>
          <w:sz w:val="24"/>
          <w:szCs w:val="24"/>
        </w:rPr>
      </w:pPr>
    </w:p>
    <w:p w:rsidR="003D3844" w:rsidRPr="00C165C1" w:rsidRDefault="00956776" w:rsidP="00881694">
      <w:pPr>
        <w:rPr>
          <w:sz w:val="24"/>
          <w:szCs w:val="24"/>
        </w:rPr>
      </w:pPr>
      <w:r w:rsidRPr="00C165C1">
        <w:rPr>
          <w:rFonts w:eastAsia="Times New Roman"/>
          <w:sz w:val="24"/>
          <w:szCs w:val="24"/>
        </w:rPr>
        <w:t xml:space="preserve">E-mail: </w:t>
      </w:r>
      <w:r w:rsidR="00422CC2" w:rsidRPr="00C165C1">
        <w:rPr>
          <w:rFonts w:eastAsia="Times New Roman"/>
          <w:sz w:val="24"/>
          <w:szCs w:val="24"/>
        </w:rPr>
        <w:t>info@wiktrans.pl</w:t>
      </w:r>
    </w:p>
    <w:p w:rsidR="003D3844" w:rsidRPr="00C165C1" w:rsidRDefault="003D3844" w:rsidP="00881694">
      <w:pPr>
        <w:spacing w:line="41" w:lineRule="exact"/>
        <w:rPr>
          <w:sz w:val="24"/>
          <w:szCs w:val="24"/>
        </w:rPr>
      </w:pPr>
    </w:p>
    <w:p w:rsidR="003D3844" w:rsidRPr="00C165C1" w:rsidRDefault="00956776" w:rsidP="00881694">
      <w:pPr>
        <w:rPr>
          <w:sz w:val="24"/>
          <w:szCs w:val="24"/>
        </w:rPr>
      </w:pPr>
      <w:r w:rsidRPr="00C165C1">
        <w:rPr>
          <w:rFonts w:eastAsia="Times New Roman"/>
          <w:sz w:val="24"/>
          <w:szCs w:val="24"/>
        </w:rPr>
        <w:t>Adres strony internetowej: www.</w:t>
      </w:r>
      <w:r w:rsidR="00422CC2" w:rsidRPr="00C165C1">
        <w:rPr>
          <w:rFonts w:eastAsia="Times New Roman"/>
          <w:sz w:val="24"/>
          <w:szCs w:val="24"/>
        </w:rPr>
        <w:t>wiktrans.pl</w:t>
      </w:r>
    </w:p>
    <w:p w:rsidR="003D3844" w:rsidRPr="00C165C1" w:rsidRDefault="003D3844" w:rsidP="00881694">
      <w:pPr>
        <w:spacing w:line="41" w:lineRule="exact"/>
        <w:rPr>
          <w:sz w:val="24"/>
          <w:szCs w:val="24"/>
        </w:rPr>
      </w:pPr>
    </w:p>
    <w:p w:rsidR="003D3844" w:rsidRPr="00C165C1" w:rsidRDefault="00956776" w:rsidP="00881694">
      <w:pPr>
        <w:rPr>
          <w:sz w:val="24"/>
          <w:szCs w:val="24"/>
        </w:rPr>
      </w:pPr>
      <w:r w:rsidRPr="00C165C1">
        <w:rPr>
          <w:rFonts w:eastAsia="Times New Roman"/>
          <w:sz w:val="24"/>
          <w:szCs w:val="24"/>
        </w:rPr>
        <w:t xml:space="preserve">NIP: </w:t>
      </w:r>
      <w:r w:rsidR="00422CC2" w:rsidRPr="00C165C1">
        <w:rPr>
          <w:rFonts w:eastAsia="Times New Roman"/>
          <w:sz w:val="24"/>
          <w:szCs w:val="24"/>
        </w:rPr>
        <w:t>8651001269</w:t>
      </w:r>
    </w:p>
    <w:p w:rsidR="003D3844" w:rsidRPr="00C165C1" w:rsidRDefault="003D3844" w:rsidP="00881694">
      <w:pPr>
        <w:spacing w:line="200" w:lineRule="exact"/>
        <w:rPr>
          <w:sz w:val="24"/>
          <w:szCs w:val="24"/>
        </w:rPr>
      </w:pPr>
    </w:p>
    <w:p w:rsidR="00C165C1" w:rsidRPr="00C165C1" w:rsidRDefault="00C165C1" w:rsidP="00EF119B">
      <w:pPr>
        <w:widowControl w:val="0"/>
        <w:numPr>
          <w:ilvl w:val="0"/>
          <w:numId w:val="2"/>
        </w:numPr>
        <w:autoSpaceDE w:val="0"/>
        <w:autoSpaceDN w:val="0"/>
        <w:adjustRightInd w:val="0"/>
        <w:spacing w:line="276" w:lineRule="auto"/>
        <w:ind w:left="284" w:hanging="284"/>
        <w:contextualSpacing/>
        <w:jc w:val="both"/>
        <w:rPr>
          <w:b/>
          <w:noProof/>
          <w:sz w:val="24"/>
          <w:szCs w:val="24"/>
        </w:rPr>
      </w:pPr>
      <w:bookmarkStart w:id="1" w:name="page3"/>
      <w:bookmarkEnd w:id="1"/>
      <w:r w:rsidRPr="00C165C1">
        <w:rPr>
          <w:b/>
          <w:noProof/>
          <w:sz w:val="24"/>
          <w:szCs w:val="24"/>
        </w:rPr>
        <w:t xml:space="preserve">PODSTAWA UDZIELANIA ZAMÓWIENIA I SPOSÓB UPUBLICZNIENIA : </w:t>
      </w:r>
    </w:p>
    <w:p w:rsidR="00C165C1" w:rsidRPr="00C165C1" w:rsidRDefault="00A1748D" w:rsidP="00A1748D">
      <w:pPr>
        <w:widowControl w:val="0"/>
        <w:numPr>
          <w:ilvl w:val="0"/>
          <w:numId w:val="10"/>
        </w:numPr>
        <w:autoSpaceDE w:val="0"/>
        <w:autoSpaceDN w:val="0"/>
        <w:adjustRightInd w:val="0"/>
        <w:spacing w:line="276" w:lineRule="auto"/>
        <w:contextualSpacing/>
        <w:jc w:val="both"/>
        <w:rPr>
          <w:noProof/>
          <w:sz w:val="24"/>
          <w:szCs w:val="24"/>
        </w:rPr>
      </w:pPr>
      <w:r w:rsidRPr="00A1748D">
        <w:rPr>
          <w:noProof/>
          <w:sz w:val="24"/>
          <w:szCs w:val="24"/>
        </w:rPr>
        <w:t xml:space="preserve">Postępowanie o udzielenie zamówienia prowadzone jest w oparciu o Wytyczne w zakresie kwalifikowalności wydatków w ramach Europejskiego Funduszu Rozwoju Regionalnego, Europejskiego Funduszu Społecznego oraz Funduszu Spójności na lata 2014 – 2020 z dnia </w:t>
      </w:r>
      <w:r w:rsidR="003C3508">
        <w:rPr>
          <w:noProof/>
          <w:sz w:val="24"/>
          <w:szCs w:val="24"/>
        </w:rPr>
        <w:t>22 sierpnia 2019</w:t>
      </w:r>
      <w:r w:rsidRPr="00A1748D">
        <w:rPr>
          <w:noProof/>
          <w:sz w:val="24"/>
          <w:szCs w:val="24"/>
        </w:rPr>
        <w:t xml:space="preserve"> wydane przez Ministerstwo Rozwoju oraz na podstawie Wytycznych w zakresie kwalifikowalności wydatków w ramach Programu Operacyjnego Inteligentny Rozwój 2014-202</w:t>
      </w:r>
      <w:r w:rsidR="00E509F1">
        <w:rPr>
          <w:noProof/>
          <w:sz w:val="24"/>
          <w:szCs w:val="24"/>
        </w:rPr>
        <w:t>0 z dnia z dnia 16 grudnia 2016 </w:t>
      </w:r>
      <w:r w:rsidRPr="00A1748D">
        <w:rPr>
          <w:noProof/>
          <w:sz w:val="24"/>
          <w:szCs w:val="24"/>
        </w:rPr>
        <w:t>r.</w:t>
      </w:r>
    </w:p>
    <w:p w:rsidR="00C165C1" w:rsidRPr="00C165C1" w:rsidRDefault="00C165C1" w:rsidP="00EF119B">
      <w:pPr>
        <w:widowControl w:val="0"/>
        <w:numPr>
          <w:ilvl w:val="0"/>
          <w:numId w:val="10"/>
        </w:numPr>
        <w:autoSpaceDE w:val="0"/>
        <w:autoSpaceDN w:val="0"/>
        <w:adjustRightInd w:val="0"/>
        <w:spacing w:line="276" w:lineRule="auto"/>
        <w:contextualSpacing/>
        <w:jc w:val="both"/>
        <w:rPr>
          <w:noProof/>
          <w:sz w:val="24"/>
          <w:szCs w:val="24"/>
        </w:rPr>
      </w:pPr>
      <w:r w:rsidRPr="00C165C1">
        <w:rPr>
          <w:noProof/>
          <w:sz w:val="24"/>
          <w:szCs w:val="24"/>
        </w:rPr>
        <w:t>Sposób upublicznienia zapytania ofertowego:</w:t>
      </w:r>
    </w:p>
    <w:p w:rsidR="00C165C1" w:rsidRDefault="00A1748D" w:rsidP="00A1748D">
      <w:pPr>
        <w:widowControl w:val="0"/>
        <w:autoSpaceDE w:val="0"/>
        <w:autoSpaceDN w:val="0"/>
        <w:adjustRightInd w:val="0"/>
        <w:spacing w:line="276" w:lineRule="auto"/>
        <w:rPr>
          <w:noProof/>
          <w:sz w:val="24"/>
          <w:szCs w:val="24"/>
        </w:rPr>
      </w:pPr>
      <w:r>
        <w:rPr>
          <w:noProof/>
          <w:sz w:val="24"/>
          <w:szCs w:val="24"/>
        </w:rPr>
        <w:t>-</w:t>
      </w:r>
      <w:r w:rsidR="00C165C1" w:rsidRPr="00C165C1">
        <w:rPr>
          <w:noProof/>
          <w:sz w:val="24"/>
          <w:szCs w:val="24"/>
        </w:rPr>
        <w:t xml:space="preserve"> </w:t>
      </w:r>
      <w:r w:rsidR="0021475C">
        <w:rPr>
          <w:noProof/>
          <w:sz w:val="24"/>
          <w:szCs w:val="24"/>
        </w:rPr>
        <w:t>opublikowanie ogłoszenia</w:t>
      </w:r>
      <w:r>
        <w:rPr>
          <w:noProof/>
          <w:sz w:val="24"/>
          <w:szCs w:val="24"/>
        </w:rPr>
        <w:t xml:space="preserve"> </w:t>
      </w:r>
      <w:r w:rsidRPr="00A1748D">
        <w:rPr>
          <w:noProof/>
          <w:sz w:val="24"/>
          <w:szCs w:val="24"/>
        </w:rPr>
        <w:t>w bazie konkurencyjności</w:t>
      </w:r>
      <w:r w:rsidR="0021475C">
        <w:rPr>
          <w:noProof/>
          <w:sz w:val="24"/>
          <w:szCs w:val="24"/>
        </w:rPr>
        <w:t xml:space="preserve"> </w:t>
      </w:r>
      <w:r>
        <w:rPr>
          <w:noProof/>
          <w:sz w:val="24"/>
          <w:szCs w:val="24"/>
        </w:rPr>
        <w:t>(</w:t>
      </w:r>
      <w:r w:rsidRPr="00A1748D">
        <w:rPr>
          <w:noProof/>
          <w:sz w:val="24"/>
          <w:szCs w:val="24"/>
        </w:rPr>
        <w:t>bazakonkurencyjnosci.funduszeeuropejskie.gov.pl</w:t>
      </w:r>
      <w:r>
        <w:rPr>
          <w:noProof/>
          <w:sz w:val="24"/>
          <w:szCs w:val="24"/>
        </w:rPr>
        <w:t>)</w:t>
      </w:r>
    </w:p>
    <w:p w:rsidR="003C3508" w:rsidRDefault="003C3508" w:rsidP="00A1748D">
      <w:pPr>
        <w:widowControl w:val="0"/>
        <w:autoSpaceDE w:val="0"/>
        <w:autoSpaceDN w:val="0"/>
        <w:adjustRightInd w:val="0"/>
        <w:spacing w:line="276" w:lineRule="auto"/>
        <w:rPr>
          <w:noProof/>
          <w:sz w:val="24"/>
          <w:szCs w:val="24"/>
        </w:rPr>
      </w:pPr>
      <w:r>
        <w:rPr>
          <w:noProof/>
          <w:sz w:val="24"/>
          <w:szCs w:val="24"/>
        </w:rPr>
        <w:t xml:space="preserve">- opublikowanie na stronie internetowej Zamawiającego: </w:t>
      </w:r>
      <w:r w:rsidRPr="00C165C1">
        <w:rPr>
          <w:rFonts w:eastAsia="Times New Roman"/>
          <w:sz w:val="24"/>
          <w:szCs w:val="24"/>
        </w:rPr>
        <w:t>www.wiktrans.pl</w:t>
      </w:r>
    </w:p>
    <w:p w:rsidR="00C165C1" w:rsidRPr="00C165C1" w:rsidRDefault="00C165C1" w:rsidP="00C165C1">
      <w:pPr>
        <w:widowControl w:val="0"/>
        <w:autoSpaceDE w:val="0"/>
        <w:autoSpaceDN w:val="0"/>
        <w:adjustRightInd w:val="0"/>
        <w:jc w:val="both"/>
        <w:rPr>
          <w:noProof/>
          <w:sz w:val="24"/>
          <w:szCs w:val="24"/>
        </w:rPr>
      </w:pPr>
    </w:p>
    <w:p w:rsidR="00C165C1" w:rsidRPr="00C165C1" w:rsidRDefault="00C165C1" w:rsidP="00EF119B">
      <w:pPr>
        <w:widowControl w:val="0"/>
        <w:numPr>
          <w:ilvl w:val="0"/>
          <w:numId w:val="2"/>
        </w:numPr>
        <w:autoSpaceDE w:val="0"/>
        <w:autoSpaceDN w:val="0"/>
        <w:adjustRightInd w:val="0"/>
        <w:spacing w:line="276" w:lineRule="auto"/>
        <w:ind w:left="284" w:hanging="284"/>
        <w:contextualSpacing/>
        <w:jc w:val="both"/>
        <w:rPr>
          <w:b/>
          <w:noProof/>
          <w:sz w:val="24"/>
          <w:szCs w:val="24"/>
        </w:rPr>
      </w:pPr>
      <w:r w:rsidRPr="00C165C1">
        <w:rPr>
          <w:b/>
          <w:noProof/>
          <w:sz w:val="24"/>
          <w:szCs w:val="24"/>
        </w:rPr>
        <w:t xml:space="preserve">RODZAJ ZAMÓWIENIA: </w:t>
      </w:r>
    </w:p>
    <w:p w:rsidR="00E509F1" w:rsidRPr="00E509F1" w:rsidRDefault="00E509F1" w:rsidP="00E509F1">
      <w:pPr>
        <w:widowControl w:val="0"/>
        <w:autoSpaceDE w:val="0"/>
        <w:autoSpaceDN w:val="0"/>
        <w:adjustRightInd w:val="0"/>
        <w:spacing w:line="276" w:lineRule="auto"/>
        <w:ind w:left="284"/>
        <w:contextualSpacing/>
        <w:jc w:val="both"/>
        <w:rPr>
          <w:b/>
          <w:noProof/>
          <w:sz w:val="24"/>
          <w:szCs w:val="24"/>
        </w:rPr>
      </w:pPr>
      <w:r>
        <w:rPr>
          <w:noProof/>
          <w:sz w:val="24"/>
          <w:szCs w:val="24"/>
        </w:rPr>
        <w:t>Dostawa</w:t>
      </w:r>
      <w:r w:rsidR="00C165C1" w:rsidRPr="00C165C1">
        <w:rPr>
          <w:noProof/>
          <w:sz w:val="24"/>
          <w:szCs w:val="24"/>
        </w:rPr>
        <w:t xml:space="preserve"> </w:t>
      </w:r>
    </w:p>
    <w:p w:rsidR="00C165C1" w:rsidRPr="00C165C1" w:rsidRDefault="00E509F1" w:rsidP="00E509F1">
      <w:pPr>
        <w:widowControl w:val="0"/>
        <w:autoSpaceDE w:val="0"/>
        <w:autoSpaceDN w:val="0"/>
        <w:adjustRightInd w:val="0"/>
        <w:spacing w:line="276" w:lineRule="auto"/>
        <w:ind w:left="284"/>
        <w:contextualSpacing/>
        <w:jc w:val="both"/>
        <w:rPr>
          <w:noProof/>
          <w:sz w:val="24"/>
          <w:szCs w:val="24"/>
          <w:highlight w:val="yellow"/>
        </w:rPr>
      </w:pPr>
      <w:r w:rsidRPr="00E509F1">
        <w:rPr>
          <w:b/>
          <w:noProof/>
          <w:sz w:val="24"/>
          <w:szCs w:val="24"/>
        </w:rPr>
        <w:t xml:space="preserve">    </w:t>
      </w:r>
      <w:r w:rsidR="00C165C1" w:rsidRPr="00C165C1">
        <w:rPr>
          <w:noProof/>
          <w:sz w:val="24"/>
          <w:szCs w:val="24"/>
        </w:rPr>
        <w:tab/>
      </w:r>
    </w:p>
    <w:p w:rsidR="00C165C1" w:rsidRDefault="00C165C1" w:rsidP="00EF119B">
      <w:pPr>
        <w:widowControl w:val="0"/>
        <w:numPr>
          <w:ilvl w:val="0"/>
          <w:numId w:val="2"/>
        </w:numPr>
        <w:autoSpaceDE w:val="0"/>
        <w:autoSpaceDN w:val="0"/>
        <w:adjustRightInd w:val="0"/>
        <w:spacing w:line="276" w:lineRule="auto"/>
        <w:ind w:left="284" w:hanging="284"/>
        <w:contextualSpacing/>
        <w:jc w:val="both"/>
        <w:rPr>
          <w:b/>
          <w:noProof/>
          <w:sz w:val="24"/>
          <w:szCs w:val="24"/>
        </w:rPr>
      </w:pPr>
      <w:r w:rsidRPr="00A279BC">
        <w:rPr>
          <w:b/>
          <w:noProof/>
          <w:sz w:val="24"/>
          <w:szCs w:val="24"/>
        </w:rPr>
        <w:t>KOD WSPÓLNEGO SŁOWNIKA ZAMÓWIEŃ (CPV):</w:t>
      </w:r>
    </w:p>
    <w:p w:rsidR="00F87467" w:rsidRPr="00F87467" w:rsidRDefault="00F87467" w:rsidP="00F87467">
      <w:pPr>
        <w:widowControl w:val="0"/>
        <w:autoSpaceDE w:val="0"/>
        <w:autoSpaceDN w:val="0"/>
        <w:adjustRightInd w:val="0"/>
        <w:ind w:left="425"/>
        <w:contextualSpacing/>
        <w:jc w:val="both"/>
        <w:rPr>
          <w:noProof/>
          <w:sz w:val="24"/>
          <w:szCs w:val="24"/>
        </w:rPr>
      </w:pPr>
    </w:p>
    <w:p w:rsidR="00DF1904" w:rsidRDefault="00F87467" w:rsidP="00F87467">
      <w:pPr>
        <w:widowControl w:val="0"/>
        <w:autoSpaceDE w:val="0"/>
        <w:autoSpaceDN w:val="0"/>
        <w:adjustRightInd w:val="0"/>
        <w:ind w:left="425"/>
        <w:contextualSpacing/>
        <w:jc w:val="both"/>
        <w:rPr>
          <w:noProof/>
          <w:sz w:val="24"/>
          <w:szCs w:val="24"/>
        </w:rPr>
      </w:pPr>
      <w:r w:rsidRPr="00F87467">
        <w:rPr>
          <w:noProof/>
          <w:sz w:val="24"/>
          <w:szCs w:val="24"/>
        </w:rPr>
        <w:t xml:space="preserve">    </w:t>
      </w:r>
      <w:r w:rsidR="005A4041" w:rsidRPr="005A4041">
        <w:rPr>
          <w:noProof/>
          <w:sz w:val="24"/>
          <w:szCs w:val="24"/>
        </w:rPr>
        <w:t>42642100-9</w:t>
      </w:r>
      <w:r w:rsidRPr="00F87467">
        <w:rPr>
          <w:noProof/>
          <w:sz w:val="24"/>
          <w:szCs w:val="24"/>
        </w:rPr>
        <w:t xml:space="preserve"> </w:t>
      </w:r>
      <w:r w:rsidR="00DA0F16" w:rsidRPr="00DA0F16">
        <w:rPr>
          <w:noProof/>
          <w:sz w:val="24"/>
          <w:szCs w:val="24"/>
        </w:rPr>
        <w:t xml:space="preserve"> </w:t>
      </w:r>
      <w:r w:rsidRPr="00F87467">
        <w:rPr>
          <w:noProof/>
          <w:sz w:val="24"/>
          <w:szCs w:val="24"/>
        </w:rPr>
        <w:t xml:space="preserve">    Obrabiarki do obróbki drewna</w:t>
      </w:r>
    </w:p>
    <w:p w:rsidR="00F87467" w:rsidRPr="00C165C1" w:rsidRDefault="00F87467" w:rsidP="00F87467">
      <w:pPr>
        <w:widowControl w:val="0"/>
        <w:autoSpaceDE w:val="0"/>
        <w:autoSpaceDN w:val="0"/>
        <w:adjustRightInd w:val="0"/>
        <w:ind w:left="425"/>
        <w:contextualSpacing/>
        <w:jc w:val="both"/>
        <w:rPr>
          <w:noProof/>
          <w:sz w:val="24"/>
          <w:szCs w:val="24"/>
        </w:rPr>
      </w:pPr>
    </w:p>
    <w:p w:rsidR="00C165C1" w:rsidRPr="00C165C1" w:rsidRDefault="00C165C1" w:rsidP="00EF119B">
      <w:pPr>
        <w:widowControl w:val="0"/>
        <w:numPr>
          <w:ilvl w:val="0"/>
          <w:numId w:val="2"/>
        </w:numPr>
        <w:autoSpaceDE w:val="0"/>
        <w:autoSpaceDN w:val="0"/>
        <w:adjustRightInd w:val="0"/>
        <w:spacing w:line="276" w:lineRule="auto"/>
        <w:ind w:left="284" w:hanging="284"/>
        <w:contextualSpacing/>
        <w:jc w:val="both"/>
        <w:rPr>
          <w:b/>
          <w:noProof/>
          <w:sz w:val="24"/>
          <w:szCs w:val="24"/>
        </w:rPr>
      </w:pPr>
      <w:r w:rsidRPr="00C165C1">
        <w:rPr>
          <w:b/>
          <w:noProof/>
          <w:sz w:val="24"/>
          <w:szCs w:val="24"/>
        </w:rPr>
        <w:t xml:space="preserve">NAZWA ZAMÓWIENIA: </w:t>
      </w:r>
    </w:p>
    <w:p w:rsidR="00C165C1" w:rsidRPr="00C165C1" w:rsidRDefault="00E509F1" w:rsidP="00A1748D">
      <w:pPr>
        <w:widowControl w:val="0"/>
        <w:autoSpaceDE w:val="0"/>
        <w:autoSpaceDN w:val="0"/>
        <w:adjustRightInd w:val="0"/>
        <w:spacing w:line="276" w:lineRule="auto"/>
        <w:ind w:left="284"/>
        <w:contextualSpacing/>
        <w:jc w:val="both"/>
        <w:rPr>
          <w:noProof/>
          <w:sz w:val="24"/>
          <w:szCs w:val="24"/>
        </w:rPr>
      </w:pPr>
      <w:r>
        <w:rPr>
          <w:noProof/>
          <w:sz w:val="24"/>
          <w:szCs w:val="24"/>
        </w:rPr>
        <w:t xml:space="preserve">Dostawa </w:t>
      </w:r>
      <w:r w:rsidR="005A4041">
        <w:rPr>
          <w:noProof/>
          <w:sz w:val="24"/>
          <w:szCs w:val="24"/>
        </w:rPr>
        <w:t>–</w:t>
      </w:r>
      <w:r>
        <w:rPr>
          <w:noProof/>
          <w:sz w:val="24"/>
          <w:szCs w:val="24"/>
        </w:rPr>
        <w:t xml:space="preserve"> </w:t>
      </w:r>
      <w:r w:rsidR="0054249A">
        <w:rPr>
          <w:noProof/>
          <w:sz w:val="24"/>
          <w:szCs w:val="24"/>
        </w:rPr>
        <w:t>piła do optymalizacji</w:t>
      </w:r>
    </w:p>
    <w:p w:rsidR="00C165C1" w:rsidRPr="00C165C1" w:rsidRDefault="00C165C1" w:rsidP="00C165C1">
      <w:pPr>
        <w:widowControl w:val="0"/>
        <w:autoSpaceDE w:val="0"/>
        <w:autoSpaceDN w:val="0"/>
        <w:adjustRightInd w:val="0"/>
        <w:spacing w:after="240" w:line="276" w:lineRule="auto"/>
        <w:ind w:left="284"/>
        <w:contextualSpacing/>
        <w:jc w:val="both"/>
        <w:rPr>
          <w:noProof/>
          <w:sz w:val="24"/>
          <w:szCs w:val="24"/>
        </w:rPr>
      </w:pPr>
    </w:p>
    <w:p w:rsidR="00C165C1" w:rsidRPr="00C165C1" w:rsidRDefault="00C165C1" w:rsidP="00EF119B">
      <w:pPr>
        <w:widowControl w:val="0"/>
        <w:numPr>
          <w:ilvl w:val="0"/>
          <w:numId w:val="2"/>
        </w:numPr>
        <w:autoSpaceDE w:val="0"/>
        <w:autoSpaceDN w:val="0"/>
        <w:adjustRightInd w:val="0"/>
        <w:spacing w:line="276" w:lineRule="auto"/>
        <w:ind w:left="284" w:hanging="284"/>
        <w:contextualSpacing/>
        <w:jc w:val="both"/>
        <w:rPr>
          <w:b/>
          <w:noProof/>
          <w:sz w:val="24"/>
          <w:szCs w:val="24"/>
        </w:rPr>
      </w:pPr>
      <w:r w:rsidRPr="00C165C1">
        <w:rPr>
          <w:b/>
          <w:noProof/>
          <w:sz w:val="24"/>
          <w:szCs w:val="24"/>
        </w:rPr>
        <w:t xml:space="preserve">OPIS PRZEDMIOTU ZAMÓWIENIA: </w:t>
      </w:r>
    </w:p>
    <w:p w:rsidR="0054249A" w:rsidRPr="0054249A" w:rsidRDefault="001E65E1" w:rsidP="0054249A">
      <w:pPr>
        <w:widowControl w:val="0"/>
        <w:autoSpaceDE w:val="0"/>
        <w:autoSpaceDN w:val="0"/>
        <w:adjustRightInd w:val="0"/>
        <w:spacing w:line="276" w:lineRule="auto"/>
        <w:contextualSpacing/>
        <w:jc w:val="both"/>
        <w:rPr>
          <w:noProof/>
          <w:sz w:val="24"/>
          <w:szCs w:val="24"/>
        </w:rPr>
      </w:pPr>
      <w:r>
        <w:rPr>
          <w:noProof/>
          <w:sz w:val="24"/>
          <w:szCs w:val="24"/>
        </w:rPr>
        <w:t xml:space="preserve">Przedmiotem zamówienia jest </w:t>
      </w:r>
      <w:r w:rsidR="00E509F1">
        <w:rPr>
          <w:noProof/>
          <w:sz w:val="24"/>
          <w:szCs w:val="24"/>
        </w:rPr>
        <w:t xml:space="preserve">dostawa </w:t>
      </w:r>
      <w:r w:rsidR="0054249A">
        <w:rPr>
          <w:noProof/>
          <w:sz w:val="24"/>
          <w:szCs w:val="24"/>
        </w:rPr>
        <w:t>piły do optymalizacji</w:t>
      </w:r>
      <w:r w:rsidR="00313E73">
        <w:rPr>
          <w:noProof/>
          <w:sz w:val="24"/>
          <w:szCs w:val="24"/>
        </w:rPr>
        <w:t>.</w:t>
      </w:r>
      <w:r w:rsidR="005A4041">
        <w:rPr>
          <w:noProof/>
          <w:sz w:val="24"/>
          <w:szCs w:val="24"/>
        </w:rPr>
        <w:t xml:space="preserve"> </w:t>
      </w:r>
      <w:r w:rsidR="0054249A" w:rsidRPr="0054249A">
        <w:rPr>
          <w:noProof/>
          <w:sz w:val="24"/>
          <w:szCs w:val="24"/>
        </w:rPr>
        <w:t>Maszyna do kształtowania płotków, przystosowana do obróbki drewna pozagatunkowego (drewna miękkiego),</w:t>
      </w:r>
    </w:p>
    <w:p w:rsidR="001E65E1" w:rsidRDefault="0054249A" w:rsidP="0054249A">
      <w:pPr>
        <w:widowControl w:val="0"/>
        <w:autoSpaceDE w:val="0"/>
        <w:autoSpaceDN w:val="0"/>
        <w:adjustRightInd w:val="0"/>
        <w:spacing w:line="276" w:lineRule="auto"/>
        <w:contextualSpacing/>
        <w:jc w:val="both"/>
        <w:rPr>
          <w:noProof/>
          <w:sz w:val="24"/>
          <w:szCs w:val="24"/>
        </w:rPr>
      </w:pPr>
      <w:r w:rsidRPr="0054249A">
        <w:rPr>
          <w:noProof/>
          <w:sz w:val="24"/>
          <w:szCs w:val="24"/>
        </w:rPr>
        <w:t>wykorzystywanego do produkcji zasłon przeciwśniegowych i przeciwpiaskowych z drewna</w:t>
      </w:r>
    </w:p>
    <w:p w:rsidR="00F43F5F" w:rsidRDefault="00F43F5F" w:rsidP="001E65E1">
      <w:pPr>
        <w:widowControl w:val="0"/>
        <w:autoSpaceDE w:val="0"/>
        <w:autoSpaceDN w:val="0"/>
        <w:adjustRightInd w:val="0"/>
        <w:spacing w:line="276" w:lineRule="auto"/>
        <w:contextualSpacing/>
        <w:jc w:val="both"/>
        <w:rPr>
          <w:noProof/>
          <w:sz w:val="24"/>
          <w:szCs w:val="24"/>
        </w:rPr>
      </w:pPr>
    </w:p>
    <w:p w:rsidR="001E65E1" w:rsidRPr="001E65E1" w:rsidRDefault="001E65E1" w:rsidP="001E65E1">
      <w:pPr>
        <w:jc w:val="both"/>
        <w:rPr>
          <w:rFonts w:eastAsia="Times New Roman"/>
          <w:b/>
          <w:sz w:val="24"/>
          <w:szCs w:val="24"/>
        </w:rPr>
      </w:pPr>
      <w:r w:rsidRPr="001E65E1">
        <w:rPr>
          <w:rFonts w:eastAsia="Times New Roman"/>
          <w:b/>
          <w:sz w:val="24"/>
          <w:szCs w:val="24"/>
        </w:rPr>
        <w:t xml:space="preserve">1.  Opis </w:t>
      </w:r>
      <w:r w:rsidR="00393FF3">
        <w:rPr>
          <w:rFonts w:eastAsia="Times New Roman"/>
          <w:b/>
          <w:sz w:val="24"/>
          <w:szCs w:val="24"/>
        </w:rPr>
        <w:t>zamówienia</w:t>
      </w:r>
      <w:r w:rsidRPr="001E65E1">
        <w:rPr>
          <w:rFonts w:eastAsia="Times New Roman"/>
          <w:b/>
          <w:sz w:val="24"/>
          <w:szCs w:val="24"/>
        </w:rPr>
        <w:t>:</w:t>
      </w:r>
    </w:p>
    <w:p w:rsidR="00E509F1" w:rsidRDefault="00E509F1" w:rsidP="00B03F49">
      <w:pPr>
        <w:widowControl w:val="0"/>
        <w:autoSpaceDE w:val="0"/>
        <w:autoSpaceDN w:val="0"/>
        <w:adjustRightInd w:val="0"/>
        <w:jc w:val="both"/>
        <w:rPr>
          <w:sz w:val="24"/>
          <w:szCs w:val="24"/>
        </w:rPr>
      </w:pPr>
    </w:p>
    <w:p w:rsidR="00011EB9" w:rsidRPr="00011EB9" w:rsidRDefault="00011EB9" w:rsidP="00011EB9">
      <w:pPr>
        <w:widowControl w:val="0"/>
        <w:autoSpaceDE w:val="0"/>
        <w:autoSpaceDN w:val="0"/>
        <w:adjustRightInd w:val="0"/>
        <w:jc w:val="both"/>
        <w:rPr>
          <w:sz w:val="24"/>
          <w:szCs w:val="24"/>
        </w:rPr>
      </w:pPr>
    </w:p>
    <w:p w:rsidR="00011EB9" w:rsidRDefault="00011EB9" w:rsidP="00011EB9">
      <w:pPr>
        <w:widowControl w:val="0"/>
        <w:autoSpaceDE w:val="0"/>
        <w:autoSpaceDN w:val="0"/>
        <w:adjustRightInd w:val="0"/>
        <w:jc w:val="both"/>
        <w:rPr>
          <w:sz w:val="24"/>
          <w:szCs w:val="24"/>
        </w:rPr>
      </w:pPr>
      <w:r>
        <w:rPr>
          <w:sz w:val="24"/>
          <w:szCs w:val="24"/>
        </w:rPr>
        <w:t xml:space="preserve">Zamówienie obejmuje </w:t>
      </w:r>
      <w:r w:rsidR="00C6286F">
        <w:rPr>
          <w:sz w:val="24"/>
          <w:szCs w:val="24"/>
        </w:rPr>
        <w:t xml:space="preserve">dostawę </w:t>
      </w:r>
      <w:r w:rsidR="0054249A">
        <w:rPr>
          <w:sz w:val="24"/>
          <w:szCs w:val="24"/>
        </w:rPr>
        <w:t>piły do optymalizacji</w:t>
      </w:r>
      <w:r w:rsidR="005F052C" w:rsidRPr="005F052C">
        <w:rPr>
          <w:sz w:val="24"/>
          <w:szCs w:val="24"/>
        </w:rPr>
        <w:t xml:space="preserve"> </w:t>
      </w:r>
      <w:r>
        <w:rPr>
          <w:sz w:val="24"/>
          <w:szCs w:val="24"/>
        </w:rPr>
        <w:t>o następujących parametrach technicznych:</w:t>
      </w:r>
    </w:p>
    <w:p w:rsidR="00011EB9" w:rsidRDefault="00011EB9" w:rsidP="00011EB9">
      <w:pPr>
        <w:widowControl w:val="0"/>
        <w:autoSpaceDE w:val="0"/>
        <w:autoSpaceDN w:val="0"/>
        <w:adjustRightInd w:val="0"/>
        <w:jc w:val="both"/>
        <w:rPr>
          <w:sz w:val="24"/>
          <w:szCs w:val="24"/>
        </w:rPr>
      </w:pPr>
    </w:p>
    <w:p w:rsidR="005A4041" w:rsidRDefault="005A4041" w:rsidP="005A4041">
      <w:pPr>
        <w:pStyle w:val="Textbody"/>
        <w:rPr>
          <w:b/>
        </w:rPr>
      </w:pPr>
      <w:r>
        <w:rPr>
          <w:b/>
        </w:rPr>
        <w:t>Minimalne wymagania techniczne:</w:t>
      </w:r>
    </w:p>
    <w:p w:rsidR="0054249A" w:rsidRPr="0054249A" w:rsidRDefault="0054249A" w:rsidP="0054249A">
      <w:pPr>
        <w:widowControl w:val="0"/>
        <w:autoSpaceDE w:val="0"/>
        <w:autoSpaceDN w:val="0"/>
        <w:adjustRightInd w:val="0"/>
        <w:spacing w:line="360" w:lineRule="auto"/>
        <w:jc w:val="both"/>
        <w:rPr>
          <w:sz w:val="24"/>
          <w:szCs w:val="24"/>
        </w:rPr>
      </w:pPr>
      <w:r w:rsidRPr="0054249A">
        <w:rPr>
          <w:sz w:val="24"/>
          <w:szCs w:val="24"/>
        </w:rPr>
        <w:t>Dane techniczne:</w:t>
      </w:r>
    </w:p>
    <w:p w:rsidR="0054249A" w:rsidRPr="0054249A" w:rsidRDefault="0054249A" w:rsidP="0054249A">
      <w:pPr>
        <w:widowControl w:val="0"/>
        <w:autoSpaceDE w:val="0"/>
        <w:autoSpaceDN w:val="0"/>
        <w:adjustRightInd w:val="0"/>
        <w:spacing w:line="360" w:lineRule="auto"/>
        <w:jc w:val="both"/>
        <w:rPr>
          <w:sz w:val="24"/>
          <w:szCs w:val="24"/>
        </w:rPr>
      </w:pPr>
      <w:r w:rsidRPr="0054249A">
        <w:rPr>
          <w:sz w:val="24"/>
          <w:szCs w:val="24"/>
        </w:rPr>
        <w:t xml:space="preserve">– Wysokość cięcia: </w:t>
      </w:r>
      <w:r>
        <w:rPr>
          <w:sz w:val="24"/>
          <w:szCs w:val="24"/>
        </w:rPr>
        <w:t xml:space="preserve">co najmniej </w:t>
      </w:r>
      <w:r w:rsidRPr="0054249A">
        <w:rPr>
          <w:sz w:val="24"/>
          <w:szCs w:val="24"/>
        </w:rPr>
        <w:t>100 mm (według diagramu cięcia)</w:t>
      </w:r>
    </w:p>
    <w:p w:rsidR="0054249A" w:rsidRPr="0054249A" w:rsidRDefault="0054249A" w:rsidP="0054249A">
      <w:pPr>
        <w:widowControl w:val="0"/>
        <w:autoSpaceDE w:val="0"/>
        <w:autoSpaceDN w:val="0"/>
        <w:adjustRightInd w:val="0"/>
        <w:spacing w:line="360" w:lineRule="auto"/>
        <w:jc w:val="both"/>
        <w:rPr>
          <w:sz w:val="24"/>
          <w:szCs w:val="24"/>
        </w:rPr>
      </w:pPr>
      <w:r w:rsidRPr="0054249A">
        <w:rPr>
          <w:sz w:val="24"/>
          <w:szCs w:val="24"/>
        </w:rPr>
        <w:lastRenderedPageBreak/>
        <w:t>– Min</w:t>
      </w:r>
      <w:r>
        <w:rPr>
          <w:sz w:val="24"/>
          <w:szCs w:val="24"/>
        </w:rPr>
        <w:t>imalna</w:t>
      </w:r>
      <w:r w:rsidRPr="0054249A">
        <w:rPr>
          <w:sz w:val="24"/>
          <w:szCs w:val="24"/>
        </w:rPr>
        <w:t xml:space="preserve"> długość materiału: </w:t>
      </w:r>
      <w:r>
        <w:rPr>
          <w:sz w:val="24"/>
          <w:szCs w:val="24"/>
        </w:rPr>
        <w:t xml:space="preserve">nie więcej niż </w:t>
      </w:r>
      <w:r w:rsidRPr="0054249A">
        <w:rPr>
          <w:sz w:val="24"/>
          <w:szCs w:val="24"/>
        </w:rPr>
        <w:t>300 mm</w:t>
      </w:r>
    </w:p>
    <w:p w:rsidR="0054249A" w:rsidRPr="0054249A" w:rsidRDefault="0054249A" w:rsidP="0054249A">
      <w:pPr>
        <w:widowControl w:val="0"/>
        <w:autoSpaceDE w:val="0"/>
        <w:autoSpaceDN w:val="0"/>
        <w:adjustRightInd w:val="0"/>
        <w:spacing w:line="360" w:lineRule="auto"/>
        <w:jc w:val="both"/>
        <w:rPr>
          <w:sz w:val="24"/>
          <w:szCs w:val="24"/>
        </w:rPr>
      </w:pPr>
      <w:r w:rsidRPr="0054249A">
        <w:rPr>
          <w:sz w:val="24"/>
          <w:szCs w:val="24"/>
        </w:rPr>
        <w:t>– Min</w:t>
      </w:r>
      <w:r>
        <w:rPr>
          <w:sz w:val="24"/>
          <w:szCs w:val="24"/>
        </w:rPr>
        <w:t>imalna</w:t>
      </w:r>
      <w:r w:rsidRPr="0054249A">
        <w:rPr>
          <w:sz w:val="24"/>
          <w:szCs w:val="24"/>
        </w:rPr>
        <w:t xml:space="preserve"> wielkość materiału: </w:t>
      </w:r>
      <w:r>
        <w:rPr>
          <w:sz w:val="24"/>
          <w:szCs w:val="24"/>
        </w:rPr>
        <w:t xml:space="preserve">nie więcej niż </w:t>
      </w:r>
      <w:r w:rsidRPr="0054249A">
        <w:rPr>
          <w:sz w:val="24"/>
          <w:szCs w:val="24"/>
        </w:rPr>
        <w:t>300 x 30 x 10 mm</w:t>
      </w:r>
    </w:p>
    <w:p w:rsidR="0054249A" w:rsidRPr="0054249A" w:rsidRDefault="0054249A" w:rsidP="0054249A">
      <w:pPr>
        <w:widowControl w:val="0"/>
        <w:autoSpaceDE w:val="0"/>
        <w:autoSpaceDN w:val="0"/>
        <w:adjustRightInd w:val="0"/>
        <w:spacing w:line="360" w:lineRule="auto"/>
        <w:jc w:val="both"/>
        <w:rPr>
          <w:sz w:val="24"/>
          <w:szCs w:val="24"/>
        </w:rPr>
      </w:pPr>
      <w:r w:rsidRPr="0054249A">
        <w:rPr>
          <w:sz w:val="24"/>
          <w:szCs w:val="24"/>
        </w:rPr>
        <w:t xml:space="preserve">– Stół podawczy rolkowy z prawej: </w:t>
      </w:r>
      <w:r>
        <w:rPr>
          <w:sz w:val="24"/>
          <w:szCs w:val="24"/>
        </w:rPr>
        <w:t xml:space="preserve">co najmniej </w:t>
      </w:r>
      <w:r w:rsidRPr="0054249A">
        <w:rPr>
          <w:sz w:val="24"/>
          <w:szCs w:val="24"/>
        </w:rPr>
        <w:t>1200 mm</w:t>
      </w:r>
    </w:p>
    <w:p w:rsidR="0054249A" w:rsidRPr="0054249A" w:rsidRDefault="0054249A" w:rsidP="0054249A">
      <w:pPr>
        <w:widowControl w:val="0"/>
        <w:autoSpaceDE w:val="0"/>
        <w:autoSpaceDN w:val="0"/>
        <w:adjustRightInd w:val="0"/>
        <w:spacing w:line="360" w:lineRule="auto"/>
        <w:jc w:val="both"/>
        <w:rPr>
          <w:sz w:val="24"/>
          <w:szCs w:val="24"/>
        </w:rPr>
      </w:pPr>
      <w:r w:rsidRPr="0054249A">
        <w:rPr>
          <w:sz w:val="24"/>
          <w:szCs w:val="24"/>
        </w:rPr>
        <w:t xml:space="preserve">– Stół odbierający z lewej: </w:t>
      </w:r>
      <w:r>
        <w:rPr>
          <w:sz w:val="24"/>
          <w:szCs w:val="24"/>
        </w:rPr>
        <w:t xml:space="preserve">co najmniej </w:t>
      </w:r>
      <w:r w:rsidR="007F79A0" w:rsidRPr="0054249A">
        <w:rPr>
          <w:sz w:val="24"/>
          <w:szCs w:val="24"/>
        </w:rPr>
        <w:t>1</w:t>
      </w:r>
      <w:r w:rsidRPr="0054249A">
        <w:rPr>
          <w:sz w:val="24"/>
          <w:szCs w:val="24"/>
        </w:rPr>
        <w:t>000 mm</w:t>
      </w:r>
    </w:p>
    <w:p w:rsidR="0054249A" w:rsidRPr="0054249A" w:rsidRDefault="0054249A" w:rsidP="0054249A">
      <w:pPr>
        <w:widowControl w:val="0"/>
        <w:autoSpaceDE w:val="0"/>
        <w:autoSpaceDN w:val="0"/>
        <w:adjustRightInd w:val="0"/>
        <w:spacing w:line="360" w:lineRule="auto"/>
        <w:jc w:val="both"/>
        <w:rPr>
          <w:sz w:val="24"/>
          <w:szCs w:val="24"/>
        </w:rPr>
      </w:pPr>
      <w:r w:rsidRPr="0054249A">
        <w:rPr>
          <w:sz w:val="24"/>
          <w:szCs w:val="24"/>
        </w:rPr>
        <w:t>– Średnica tarczy pilarskiej:</w:t>
      </w:r>
      <w:r>
        <w:rPr>
          <w:sz w:val="24"/>
          <w:szCs w:val="24"/>
        </w:rPr>
        <w:t xml:space="preserve"> co najmniej</w:t>
      </w:r>
      <w:r w:rsidRPr="0054249A">
        <w:rPr>
          <w:sz w:val="24"/>
          <w:szCs w:val="24"/>
        </w:rPr>
        <w:t xml:space="preserve"> Ø </w:t>
      </w:r>
      <w:r w:rsidR="00CA7C1B">
        <w:rPr>
          <w:sz w:val="24"/>
          <w:szCs w:val="24"/>
        </w:rPr>
        <w:t>4</w:t>
      </w:r>
      <w:r w:rsidRPr="0054249A">
        <w:rPr>
          <w:sz w:val="24"/>
          <w:szCs w:val="24"/>
        </w:rPr>
        <w:t>5</w:t>
      </w:r>
      <w:r>
        <w:rPr>
          <w:sz w:val="24"/>
          <w:szCs w:val="24"/>
        </w:rPr>
        <w:t>0</w:t>
      </w:r>
      <w:r w:rsidRPr="0054249A">
        <w:rPr>
          <w:sz w:val="24"/>
          <w:szCs w:val="24"/>
        </w:rPr>
        <w:t xml:space="preserve"> mm</w:t>
      </w:r>
    </w:p>
    <w:p w:rsidR="0054249A" w:rsidRPr="0054249A" w:rsidRDefault="0054249A" w:rsidP="0054249A">
      <w:pPr>
        <w:widowControl w:val="0"/>
        <w:autoSpaceDE w:val="0"/>
        <w:autoSpaceDN w:val="0"/>
        <w:adjustRightInd w:val="0"/>
        <w:spacing w:line="360" w:lineRule="auto"/>
        <w:jc w:val="both"/>
        <w:rPr>
          <w:sz w:val="24"/>
          <w:szCs w:val="24"/>
        </w:rPr>
      </w:pPr>
      <w:r w:rsidRPr="0054249A">
        <w:rPr>
          <w:sz w:val="24"/>
          <w:szCs w:val="24"/>
        </w:rPr>
        <w:t xml:space="preserve">– </w:t>
      </w:r>
      <w:r>
        <w:rPr>
          <w:sz w:val="24"/>
          <w:szCs w:val="24"/>
        </w:rPr>
        <w:t>Maksymalna p</w:t>
      </w:r>
      <w:r w:rsidRPr="0054249A">
        <w:rPr>
          <w:sz w:val="24"/>
          <w:szCs w:val="24"/>
        </w:rPr>
        <w:t xml:space="preserve">rędkość cięcia: </w:t>
      </w:r>
      <w:r>
        <w:rPr>
          <w:sz w:val="24"/>
          <w:szCs w:val="24"/>
        </w:rPr>
        <w:t>co najmniej</w:t>
      </w:r>
      <w:r w:rsidRPr="0054249A">
        <w:rPr>
          <w:sz w:val="24"/>
          <w:szCs w:val="24"/>
        </w:rPr>
        <w:t xml:space="preserve"> </w:t>
      </w:r>
      <w:r>
        <w:rPr>
          <w:sz w:val="24"/>
          <w:szCs w:val="24"/>
        </w:rPr>
        <w:t>7</w:t>
      </w:r>
      <w:r w:rsidRPr="0054249A">
        <w:rPr>
          <w:sz w:val="24"/>
          <w:szCs w:val="24"/>
        </w:rPr>
        <w:t>0 taktów/min.</w:t>
      </w:r>
    </w:p>
    <w:p w:rsidR="0054249A" w:rsidRPr="0054249A" w:rsidRDefault="0054249A" w:rsidP="0054249A">
      <w:pPr>
        <w:widowControl w:val="0"/>
        <w:autoSpaceDE w:val="0"/>
        <w:autoSpaceDN w:val="0"/>
        <w:adjustRightInd w:val="0"/>
        <w:spacing w:line="360" w:lineRule="auto"/>
        <w:jc w:val="both"/>
        <w:rPr>
          <w:sz w:val="24"/>
          <w:szCs w:val="24"/>
        </w:rPr>
      </w:pPr>
      <w:r w:rsidRPr="0054249A">
        <w:rPr>
          <w:sz w:val="24"/>
          <w:szCs w:val="24"/>
        </w:rPr>
        <w:t xml:space="preserve">– Sterownik z ekranem dotykowym </w:t>
      </w:r>
    </w:p>
    <w:p w:rsidR="0054249A" w:rsidRPr="0054249A" w:rsidRDefault="0054249A" w:rsidP="0054249A">
      <w:pPr>
        <w:widowControl w:val="0"/>
        <w:autoSpaceDE w:val="0"/>
        <w:autoSpaceDN w:val="0"/>
        <w:adjustRightInd w:val="0"/>
        <w:spacing w:line="360" w:lineRule="auto"/>
        <w:jc w:val="both"/>
        <w:rPr>
          <w:sz w:val="24"/>
          <w:szCs w:val="24"/>
        </w:rPr>
      </w:pPr>
      <w:r w:rsidRPr="0054249A">
        <w:rPr>
          <w:sz w:val="24"/>
          <w:szCs w:val="24"/>
        </w:rPr>
        <w:t>– Min. odstęp między oznaczeniami: 20 mm</w:t>
      </w:r>
    </w:p>
    <w:p w:rsidR="0054249A" w:rsidRPr="0054249A" w:rsidRDefault="0054249A" w:rsidP="0054249A">
      <w:pPr>
        <w:widowControl w:val="0"/>
        <w:autoSpaceDE w:val="0"/>
        <w:autoSpaceDN w:val="0"/>
        <w:adjustRightInd w:val="0"/>
        <w:spacing w:line="360" w:lineRule="auto"/>
        <w:jc w:val="both"/>
        <w:rPr>
          <w:sz w:val="24"/>
          <w:szCs w:val="24"/>
        </w:rPr>
      </w:pPr>
      <w:r w:rsidRPr="0054249A">
        <w:rPr>
          <w:sz w:val="24"/>
          <w:szCs w:val="24"/>
        </w:rPr>
        <w:t xml:space="preserve">– Moc silnika piły: </w:t>
      </w:r>
      <w:r>
        <w:rPr>
          <w:sz w:val="24"/>
          <w:szCs w:val="24"/>
        </w:rPr>
        <w:t>co najmniej 5</w:t>
      </w:r>
      <w:r w:rsidRPr="0054249A">
        <w:rPr>
          <w:sz w:val="24"/>
          <w:szCs w:val="24"/>
        </w:rPr>
        <w:t>,</w:t>
      </w:r>
      <w:r>
        <w:rPr>
          <w:sz w:val="24"/>
          <w:szCs w:val="24"/>
        </w:rPr>
        <w:t>4</w:t>
      </w:r>
      <w:r w:rsidRPr="0054249A">
        <w:rPr>
          <w:sz w:val="24"/>
          <w:szCs w:val="24"/>
        </w:rPr>
        <w:t xml:space="preserve"> kW</w:t>
      </w:r>
    </w:p>
    <w:p w:rsidR="0054249A" w:rsidRPr="0054249A" w:rsidRDefault="0054249A" w:rsidP="0054249A">
      <w:pPr>
        <w:widowControl w:val="0"/>
        <w:autoSpaceDE w:val="0"/>
        <w:autoSpaceDN w:val="0"/>
        <w:adjustRightInd w:val="0"/>
        <w:spacing w:line="360" w:lineRule="auto"/>
        <w:jc w:val="both"/>
        <w:rPr>
          <w:sz w:val="24"/>
          <w:szCs w:val="24"/>
        </w:rPr>
      </w:pPr>
      <w:r w:rsidRPr="0054249A">
        <w:rPr>
          <w:sz w:val="24"/>
          <w:szCs w:val="24"/>
        </w:rPr>
        <w:t xml:space="preserve">– Obroty: </w:t>
      </w:r>
      <w:r>
        <w:rPr>
          <w:sz w:val="24"/>
          <w:szCs w:val="24"/>
        </w:rPr>
        <w:t xml:space="preserve">co najmniej </w:t>
      </w:r>
      <w:r w:rsidRPr="0054249A">
        <w:rPr>
          <w:sz w:val="24"/>
          <w:szCs w:val="24"/>
        </w:rPr>
        <w:t>3</w:t>
      </w:r>
      <w:r w:rsidR="00CA7C1B">
        <w:rPr>
          <w:sz w:val="24"/>
          <w:szCs w:val="24"/>
        </w:rPr>
        <w:t>0</w:t>
      </w:r>
      <w:r w:rsidRPr="0054249A">
        <w:rPr>
          <w:sz w:val="24"/>
          <w:szCs w:val="24"/>
        </w:rPr>
        <w:t xml:space="preserve">00 </w:t>
      </w:r>
      <w:proofErr w:type="spellStart"/>
      <w:r w:rsidRPr="0054249A">
        <w:rPr>
          <w:sz w:val="24"/>
          <w:szCs w:val="24"/>
        </w:rPr>
        <w:t>obr</w:t>
      </w:r>
      <w:proofErr w:type="spellEnd"/>
      <w:r w:rsidRPr="0054249A">
        <w:rPr>
          <w:sz w:val="24"/>
          <w:szCs w:val="24"/>
        </w:rPr>
        <w:t>/min.</w:t>
      </w:r>
    </w:p>
    <w:p w:rsidR="00C165C1" w:rsidRPr="00C165C1" w:rsidRDefault="00C165C1" w:rsidP="00C165C1">
      <w:pPr>
        <w:widowControl w:val="0"/>
        <w:autoSpaceDE w:val="0"/>
        <w:autoSpaceDN w:val="0"/>
        <w:adjustRightInd w:val="0"/>
        <w:jc w:val="both"/>
        <w:rPr>
          <w:sz w:val="24"/>
          <w:szCs w:val="24"/>
          <w:highlight w:val="yellow"/>
        </w:rPr>
      </w:pPr>
    </w:p>
    <w:p w:rsidR="00C165C1" w:rsidRPr="00C165C1" w:rsidRDefault="00C165C1" w:rsidP="00EF119B">
      <w:pPr>
        <w:widowControl w:val="0"/>
        <w:numPr>
          <w:ilvl w:val="0"/>
          <w:numId w:val="2"/>
        </w:numPr>
        <w:tabs>
          <w:tab w:val="left" w:pos="426"/>
        </w:tabs>
        <w:autoSpaceDE w:val="0"/>
        <w:autoSpaceDN w:val="0"/>
        <w:adjustRightInd w:val="0"/>
        <w:spacing w:line="276" w:lineRule="auto"/>
        <w:ind w:left="284" w:hanging="284"/>
        <w:contextualSpacing/>
        <w:jc w:val="both"/>
        <w:rPr>
          <w:b/>
          <w:sz w:val="24"/>
          <w:szCs w:val="24"/>
        </w:rPr>
      </w:pPr>
      <w:r w:rsidRPr="00C165C1">
        <w:rPr>
          <w:b/>
          <w:sz w:val="24"/>
          <w:szCs w:val="24"/>
        </w:rPr>
        <w:t>DODATKOWE INFORMACJE DO PRZEDMIOTU ZAMÓWIENIA:</w:t>
      </w:r>
    </w:p>
    <w:p w:rsidR="000D347E" w:rsidRPr="000D347E" w:rsidRDefault="000D347E" w:rsidP="000D347E">
      <w:pPr>
        <w:pStyle w:val="Akapitzlist"/>
        <w:widowControl w:val="0"/>
        <w:numPr>
          <w:ilvl w:val="0"/>
          <w:numId w:val="23"/>
        </w:numPr>
        <w:autoSpaceDE w:val="0"/>
        <w:autoSpaceDN w:val="0"/>
        <w:adjustRightInd w:val="0"/>
        <w:spacing w:line="276" w:lineRule="auto"/>
        <w:jc w:val="both"/>
        <w:rPr>
          <w:b/>
          <w:sz w:val="24"/>
          <w:szCs w:val="24"/>
        </w:rPr>
      </w:pPr>
      <w:r w:rsidRPr="000D347E">
        <w:rPr>
          <w:b/>
          <w:sz w:val="24"/>
          <w:szCs w:val="24"/>
        </w:rPr>
        <w:t>Rozwiązania równoważne</w:t>
      </w:r>
    </w:p>
    <w:p w:rsidR="00C165C1" w:rsidRPr="00C165C1" w:rsidRDefault="00C165C1" w:rsidP="00C165C1">
      <w:pPr>
        <w:widowControl w:val="0"/>
        <w:autoSpaceDE w:val="0"/>
        <w:autoSpaceDN w:val="0"/>
        <w:adjustRightInd w:val="0"/>
        <w:spacing w:line="276" w:lineRule="auto"/>
        <w:jc w:val="both"/>
        <w:rPr>
          <w:b/>
          <w:sz w:val="24"/>
          <w:szCs w:val="24"/>
        </w:rPr>
      </w:pPr>
      <w:r w:rsidRPr="00C165C1">
        <w:rPr>
          <w:sz w:val="24"/>
          <w:szCs w:val="24"/>
        </w:rPr>
        <w:t>Ewentualn</w:t>
      </w:r>
      <w:r w:rsidR="006C23B4">
        <w:rPr>
          <w:sz w:val="24"/>
          <w:szCs w:val="24"/>
        </w:rPr>
        <w:t>i</w:t>
      </w:r>
      <w:r w:rsidRPr="00C165C1">
        <w:rPr>
          <w:sz w:val="24"/>
          <w:szCs w:val="24"/>
        </w:rPr>
        <w:t>e wskaz</w:t>
      </w:r>
      <w:r w:rsidR="006C23B4">
        <w:rPr>
          <w:sz w:val="24"/>
          <w:szCs w:val="24"/>
        </w:rPr>
        <w:t xml:space="preserve">ane w </w:t>
      </w:r>
      <w:r w:rsidR="00F274F6">
        <w:rPr>
          <w:sz w:val="24"/>
          <w:szCs w:val="24"/>
        </w:rPr>
        <w:t>zapytaniu ofertowym</w:t>
      </w:r>
      <w:r w:rsidRPr="00C165C1">
        <w:rPr>
          <w:sz w:val="24"/>
          <w:szCs w:val="24"/>
        </w:rPr>
        <w:t xml:space="preserve"> nazwy własne materiałów, urządzeń, producentów itp. określają jedynie minimalne parametry techniczne wymagane przez Zamawiającego. Wykonawca może zastosować rozwiązania równoważne do opisywanych przez Zamawiającego w załączonych dokumentach, ale obowiązany jest wykazać, że oferowane przez niego materiały, urządzenia, elementy wyposażenia itp. spełniają parametry techniczne wymagane przez Zamawiającego.</w:t>
      </w:r>
    </w:p>
    <w:p w:rsidR="00C165C1" w:rsidRPr="00C165C1" w:rsidRDefault="00C165C1" w:rsidP="00C165C1">
      <w:pPr>
        <w:widowControl w:val="0"/>
        <w:autoSpaceDE w:val="0"/>
        <w:autoSpaceDN w:val="0"/>
        <w:adjustRightInd w:val="0"/>
        <w:spacing w:line="276" w:lineRule="auto"/>
        <w:contextualSpacing/>
        <w:jc w:val="both"/>
        <w:rPr>
          <w:sz w:val="24"/>
          <w:szCs w:val="24"/>
        </w:rPr>
      </w:pPr>
      <w:r w:rsidRPr="00C165C1">
        <w:rPr>
          <w:sz w:val="24"/>
          <w:szCs w:val="24"/>
        </w:rPr>
        <w:t>Dopuszcza się zamianę zastosowanych w projekcie podzespołów i osprzętu na inne o takich samych własnościach technicznych i użytkowych.</w:t>
      </w:r>
    </w:p>
    <w:p w:rsidR="00C165C1" w:rsidRPr="00C165C1" w:rsidRDefault="00C165C1" w:rsidP="00C165C1">
      <w:pPr>
        <w:widowControl w:val="0"/>
        <w:autoSpaceDE w:val="0"/>
        <w:autoSpaceDN w:val="0"/>
        <w:adjustRightInd w:val="0"/>
        <w:spacing w:line="276" w:lineRule="auto"/>
        <w:contextualSpacing/>
        <w:jc w:val="both"/>
        <w:rPr>
          <w:sz w:val="24"/>
          <w:szCs w:val="24"/>
        </w:rPr>
      </w:pPr>
      <w:r w:rsidRPr="00C165C1">
        <w:rPr>
          <w:sz w:val="24"/>
          <w:szCs w:val="24"/>
        </w:rPr>
        <w:t>W przypadku zmian oferta powinna zawierać zestawienie oferowanych za</w:t>
      </w:r>
      <w:r w:rsidR="006C23B4">
        <w:rPr>
          <w:sz w:val="24"/>
          <w:szCs w:val="24"/>
        </w:rPr>
        <w:t xml:space="preserve">miennych podzespołów, urządzeń </w:t>
      </w:r>
      <w:r w:rsidRPr="00C165C1">
        <w:rPr>
          <w:sz w:val="24"/>
          <w:szCs w:val="24"/>
        </w:rPr>
        <w:t>i osprzętu.</w:t>
      </w:r>
    </w:p>
    <w:p w:rsidR="00C165C1" w:rsidRPr="00C165C1" w:rsidRDefault="00C165C1" w:rsidP="00C165C1">
      <w:pPr>
        <w:widowControl w:val="0"/>
        <w:autoSpaceDE w:val="0"/>
        <w:autoSpaceDN w:val="0"/>
        <w:adjustRightInd w:val="0"/>
        <w:spacing w:line="276" w:lineRule="auto"/>
        <w:contextualSpacing/>
        <w:jc w:val="both"/>
        <w:rPr>
          <w:sz w:val="24"/>
          <w:szCs w:val="24"/>
        </w:rPr>
      </w:pPr>
      <w:r w:rsidRPr="00C165C1">
        <w:rPr>
          <w:sz w:val="24"/>
          <w:szCs w:val="24"/>
        </w:rPr>
        <w:t>Przez urządzenia/materiały równoważne Zamawiający rozumie urządzenia/materiały posiadające równorzędne lub wyższe parametry techniczne i jakościowe jak urządzenia/materiały wskazane przez Zamawiającego. Zamawiający wymaga aby Wykonawca, który powołuje się na rozwiązania równoważne, jest zobowiązany wykazać, że oferowane przez niego materiały, urządzenia spełniają wymagania Zamawiającego.</w:t>
      </w:r>
    </w:p>
    <w:p w:rsidR="00C165C1" w:rsidRDefault="00A27A2E" w:rsidP="00C165C1">
      <w:pPr>
        <w:widowControl w:val="0"/>
        <w:autoSpaceDE w:val="0"/>
        <w:autoSpaceDN w:val="0"/>
        <w:adjustRightInd w:val="0"/>
        <w:spacing w:line="276" w:lineRule="auto"/>
        <w:contextualSpacing/>
        <w:jc w:val="both"/>
        <w:rPr>
          <w:sz w:val="24"/>
          <w:szCs w:val="24"/>
        </w:rPr>
      </w:pPr>
      <w:r>
        <w:rPr>
          <w:sz w:val="24"/>
          <w:szCs w:val="24"/>
        </w:rPr>
        <w:t>W przypadku stosowania rozwiązań równoważnych, o</w:t>
      </w:r>
      <w:r w:rsidR="00C165C1" w:rsidRPr="00C165C1">
        <w:rPr>
          <w:sz w:val="24"/>
          <w:szCs w:val="24"/>
        </w:rPr>
        <w:t>ferta powinna zawierać wykaz materiałów, urządzeń i podzespołów stosowanych przy wykonaniu przedmiotu Umowy.</w:t>
      </w:r>
    </w:p>
    <w:p w:rsidR="000D347E" w:rsidRPr="000D347E" w:rsidRDefault="000D347E" w:rsidP="00C165C1">
      <w:pPr>
        <w:widowControl w:val="0"/>
        <w:autoSpaceDE w:val="0"/>
        <w:autoSpaceDN w:val="0"/>
        <w:adjustRightInd w:val="0"/>
        <w:spacing w:line="276" w:lineRule="auto"/>
        <w:contextualSpacing/>
        <w:jc w:val="both"/>
        <w:rPr>
          <w:b/>
          <w:sz w:val="24"/>
          <w:szCs w:val="24"/>
        </w:rPr>
      </w:pPr>
    </w:p>
    <w:p w:rsidR="000D347E" w:rsidRDefault="000D347E" w:rsidP="00C165C1">
      <w:pPr>
        <w:widowControl w:val="0"/>
        <w:autoSpaceDE w:val="0"/>
        <w:autoSpaceDN w:val="0"/>
        <w:adjustRightInd w:val="0"/>
        <w:spacing w:line="276" w:lineRule="auto"/>
        <w:contextualSpacing/>
        <w:jc w:val="both"/>
        <w:rPr>
          <w:sz w:val="24"/>
          <w:szCs w:val="24"/>
        </w:rPr>
      </w:pPr>
    </w:p>
    <w:p w:rsidR="000D347E" w:rsidRPr="000D347E" w:rsidRDefault="000D347E" w:rsidP="000D347E">
      <w:pPr>
        <w:pStyle w:val="Akapitzlist"/>
        <w:widowControl w:val="0"/>
        <w:numPr>
          <w:ilvl w:val="0"/>
          <w:numId w:val="23"/>
        </w:numPr>
        <w:autoSpaceDE w:val="0"/>
        <w:autoSpaceDN w:val="0"/>
        <w:adjustRightInd w:val="0"/>
        <w:spacing w:line="276" w:lineRule="auto"/>
        <w:jc w:val="both"/>
        <w:rPr>
          <w:b/>
          <w:sz w:val="24"/>
          <w:szCs w:val="24"/>
        </w:rPr>
      </w:pPr>
      <w:r w:rsidRPr="000D347E">
        <w:rPr>
          <w:b/>
          <w:sz w:val="24"/>
          <w:szCs w:val="24"/>
        </w:rPr>
        <w:t xml:space="preserve">Zakres </w:t>
      </w:r>
      <w:r w:rsidR="00F274F6">
        <w:rPr>
          <w:b/>
          <w:sz w:val="24"/>
          <w:szCs w:val="24"/>
        </w:rPr>
        <w:t>zadań</w:t>
      </w:r>
      <w:r w:rsidRPr="000D347E">
        <w:rPr>
          <w:b/>
          <w:sz w:val="24"/>
          <w:szCs w:val="24"/>
        </w:rPr>
        <w:t xml:space="preserve"> poza realizacją zasadniczego przedmiotu zamówienia</w:t>
      </w:r>
    </w:p>
    <w:p w:rsidR="00C165C1" w:rsidRPr="00C165C1" w:rsidRDefault="00C165C1" w:rsidP="00C165C1">
      <w:pPr>
        <w:widowControl w:val="0"/>
        <w:autoSpaceDE w:val="0"/>
        <w:autoSpaceDN w:val="0"/>
        <w:adjustRightInd w:val="0"/>
        <w:spacing w:line="276" w:lineRule="auto"/>
        <w:contextualSpacing/>
        <w:jc w:val="both"/>
        <w:rPr>
          <w:sz w:val="24"/>
          <w:szCs w:val="24"/>
        </w:rPr>
      </w:pPr>
      <w:r w:rsidRPr="00C165C1">
        <w:rPr>
          <w:sz w:val="24"/>
          <w:szCs w:val="24"/>
        </w:rPr>
        <w:t xml:space="preserve">Do zakresu </w:t>
      </w:r>
      <w:r w:rsidR="00F274F6">
        <w:rPr>
          <w:sz w:val="24"/>
          <w:szCs w:val="24"/>
        </w:rPr>
        <w:t>zadań</w:t>
      </w:r>
      <w:r w:rsidRPr="00C165C1">
        <w:rPr>
          <w:sz w:val="24"/>
          <w:szCs w:val="24"/>
        </w:rPr>
        <w:t xml:space="preserve"> Wykonawcy poza realizacją zasadniczego przedmiotu zamówienia będzie również należeć: </w:t>
      </w:r>
    </w:p>
    <w:p w:rsidR="00F274F6" w:rsidRPr="00BD0FB1" w:rsidRDefault="00F274F6" w:rsidP="00C165C1">
      <w:pPr>
        <w:widowControl w:val="0"/>
        <w:autoSpaceDE w:val="0"/>
        <w:autoSpaceDN w:val="0"/>
        <w:adjustRightInd w:val="0"/>
        <w:spacing w:line="276" w:lineRule="auto"/>
        <w:contextualSpacing/>
        <w:jc w:val="both"/>
        <w:rPr>
          <w:sz w:val="24"/>
          <w:szCs w:val="24"/>
        </w:rPr>
      </w:pPr>
      <w:r w:rsidRPr="00BD0FB1">
        <w:rPr>
          <w:sz w:val="24"/>
          <w:szCs w:val="24"/>
        </w:rPr>
        <w:t xml:space="preserve">- </w:t>
      </w:r>
      <w:r w:rsidR="00A27A2E" w:rsidRPr="00BD0FB1">
        <w:rPr>
          <w:sz w:val="24"/>
          <w:szCs w:val="24"/>
        </w:rPr>
        <w:t xml:space="preserve">bezpłatne </w:t>
      </w:r>
      <w:r w:rsidR="00B03F49" w:rsidRPr="00BD0FB1">
        <w:rPr>
          <w:sz w:val="24"/>
          <w:szCs w:val="24"/>
        </w:rPr>
        <w:t xml:space="preserve">ustawienie, </w:t>
      </w:r>
      <w:r w:rsidRPr="00BD0FB1">
        <w:rPr>
          <w:sz w:val="24"/>
          <w:szCs w:val="24"/>
        </w:rPr>
        <w:t>uruchomienie i szkolenie z obsługi</w:t>
      </w:r>
      <w:r w:rsidR="00B03F49" w:rsidRPr="00BD0FB1">
        <w:rPr>
          <w:sz w:val="24"/>
          <w:szCs w:val="24"/>
        </w:rPr>
        <w:t>,</w:t>
      </w:r>
    </w:p>
    <w:p w:rsidR="00C165C1" w:rsidRPr="00BD0FB1" w:rsidRDefault="00B03F49" w:rsidP="00C165C1">
      <w:pPr>
        <w:widowControl w:val="0"/>
        <w:autoSpaceDE w:val="0"/>
        <w:autoSpaceDN w:val="0"/>
        <w:adjustRightInd w:val="0"/>
        <w:spacing w:line="276" w:lineRule="auto"/>
        <w:contextualSpacing/>
        <w:jc w:val="both"/>
        <w:rPr>
          <w:sz w:val="24"/>
          <w:szCs w:val="24"/>
        </w:rPr>
      </w:pPr>
      <w:r w:rsidRPr="00BD0FB1">
        <w:rPr>
          <w:sz w:val="24"/>
          <w:szCs w:val="24"/>
        </w:rPr>
        <w:t xml:space="preserve">- </w:t>
      </w:r>
      <w:r w:rsidR="00A27A2E" w:rsidRPr="00BD0FB1">
        <w:rPr>
          <w:sz w:val="24"/>
          <w:szCs w:val="24"/>
        </w:rPr>
        <w:t xml:space="preserve">bezpłatna </w:t>
      </w:r>
      <w:r w:rsidR="00F274F6" w:rsidRPr="00BD0FB1">
        <w:rPr>
          <w:sz w:val="24"/>
          <w:szCs w:val="24"/>
        </w:rPr>
        <w:t>utylizacja odpadów</w:t>
      </w:r>
      <w:r w:rsidR="00C165C1" w:rsidRPr="00BD0FB1">
        <w:rPr>
          <w:sz w:val="24"/>
          <w:szCs w:val="24"/>
        </w:rPr>
        <w:t xml:space="preserve">; </w:t>
      </w:r>
    </w:p>
    <w:p w:rsidR="00B03F49" w:rsidRPr="00BD0FB1" w:rsidRDefault="00C165C1" w:rsidP="00C165C1">
      <w:pPr>
        <w:widowControl w:val="0"/>
        <w:autoSpaceDE w:val="0"/>
        <w:autoSpaceDN w:val="0"/>
        <w:adjustRightInd w:val="0"/>
        <w:spacing w:line="276" w:lineRule="auto"/>
        <w:contextualSpacing/>
        <w:jc w:val="both"/>
        <w:rPr>
          <w:sz w:val="24"/>
          <w:szCs w:val="24"/>
        </w:rPr>
      </w:pPr>
      <w:r w:rsidRPr="00BD0FB1">
        <w:rPr>
          <w:sz w:val="24"/>
          <w:szCs w:val="24"/>
        </w:rPr>
        <w:t>- </w:t>
      </w:r>
      <w:r w:rsidR="00A27A2E" w:rsidRPr="00BD0FB1">
        <w:rPr>
          <w:sz w:val="24"/>
          <w:szCs w:val="24"/>
        </w:rPr>
        <w:t xml:space="preserve">bezpłatne </w:t>
      </w:r>
      <w:r w:rsidR="00F274F6" w:rsidRPr="00BD0FB1">
        <w:rPr>
          <w:sz w:val="24"/>
          <w:szCs w:val="24"/>
        </w:rPr>
        <w:t>dostarczenie dokumentacji technicznej</w:t>
      </w:r>
      <w:r w:rsidR="007458A5" w:rsidRPr="00BD0FB1">
        <w:rPr>
          <w:sz w:val="24"/>
          <w:szCs w:val="24"/>
        </w:rPr>
        <w:t>;</w:t>
      </w:r>
    </w:p>
    <w:p w:rsidR="00BE0F12" w:rsidRDefault="00BE0F12" w:rsidP="00C165C1">
      <w:pPr>
        <w:widowControl w:val="0"/>
        <w:autoSpaceDE w:val="0"/>
        <w:autoSpaceDN w:val="0"/>
        <w:adjustRightInd w:val="0"/>
        <w:spacing w:line="276" w:lineRule="auto"/>
        <w:contextualSpacing/>
        <w:jc w:val="both"/>
        <w:rPr>
          <w:sz w:val="24"/>
          <w:szCs w:val="24"/>
        </w:rPr>
      </w:pPr>
      <w:r w:rsidRPr="00BD0FB1">
        <w:rPr>
          <w:sz w:val="24"/>
          <w:szCs w:val="24"/>
        </w:rPr>
        <w:t xml:space="preserve">- </w:t>
      </w:r>
      <w:r w:rsidR="004C6071" w:rsidRPr="00BD0FB1">
        <w:rPr>
          <w:sz w:val="24"/>
          <w:szCs w:val="24"/>
        </w:rPr>
        <w:t>pokrycie kosztu</w:t>
      </w:r>
      <w:r w:rsidR="007458A5" w:rsidRPr="00BD0FB1">
        <w:rPr>
          <w:sz w:val="24"/>
          <w:szCs w:val="24"/>
        </w:rPr>
        <w:t xml:space="preserve"> transportu urządzeń.</w:t>
      </w:r>
    </w:p>
    <w:p w:rsidR="00B03F49" w:rsidRDefault="00B03F49" w:rsidP="00C165C1">
      <w:pPr>
        <w:widowControl w:val="0"/>
        <w:autoSpaceDE w:val="0"/>
        <w:autoSpaceDN w:val="0"/>
        <w:adjustRightInd w:val="0"/>
        <w:spacing w:line="276" w:lineRule="auto"/>
        <w:contextualSpacing/>
        <w:jc w:val="both"/>
        <w:rPr>
          <w:sz w:val="24"/>
          <w:szCs w:val="24"/>
        </w:rPr>
      </w:pPr>
    </w:p>
    <w:p w:rsidR="00C165C1" w:rsidRPr="00C165C1" w:rsidRDefault="00C165C1" w:rsidP="00C165C1">
      <w:pPr>
        <w:widowControl w:val="0"/>
        <w:autoSpaceDE w:val="0"/>
        <w:autoSpaceDN w:val="0"/>
        <w:adjustRightInd w:val="0"/>
        <w:spacing w:line="276" w:lineRule="auto"/>
        <w:jc w:val="both"/>
        <w:rPr>
          <w:noProof/>
          <w:sz w:val="24"/>
          <w:szCs w:val="24"/>
          <w:u w:val="single"/>
        </w:rPr>
      </w:pPr>
    </w:p>
    <w:p w:rsidR="00C165C1" w:rsidRPr="00C165C1" w:rsidRDefault="00E24257" w:rsidP="00EF119B">
      <w:pPr>
        <w:widowControl w:val="0"/>
        <w:numPr>
          <w:ilvl w:val="0"/>
          <w:numId w:val="2"/>
        </w:numPr>
        <w:autoSpaceDE w:val="0"/>
        <w:autoSpaceDN w:val="0"/>
        <w:adjustRightInd w:val="0"/>
        <w:spacing w:line="276" w:lineRule="auto"/>
        <w:ind w:left="426" w:hanging="426"/>
        <w:contextualSpacing/>
        <w:jc w:val="both"/>
        <w:rPr>
          <w:b/>
          <w:noProof/>
          <w:sz w:val="24"/>
          <w:szCs w:val="24"/>
        </w:rPr>
      </w:pPr>
      <w:r>
        <w:rPr>
          <w:b/>
          <w:noProof/>
          <w:sz w:val="24"/>
          <w:szCs w:val="24"/>
        </w:rPr>
        <w:lastRenderedPageBreak/>
        <w:t xml:space="preserve"> </w:t>
      </w:r>
      <w:r w:rsidR="00C165C1" w:rsidRPr="00C165C1">
        <w:rPr>
          <w:b/>
          <w:noProof/>
          <w:sz w:val="24"/>
          <w:szCs w:val="24"/>
        </w:rPr>
        <w:t>WARUNKI UDZIAŁU W POSTĘPOWANIU ORAZ OPIS SPOSOBU DOKONYWANIA OCENY ICH SPEŁNIANIA</w:t>
      </w:r>
    </w:p>
    <w:p w:rsidR="00C165C1" w:rsidRPr="00C165C1" w:rsidRDefault="00C165C1" w:rsidP="00EF119B">
      <w:pPr>
        <w:widowControl w:val="0"/>
        <w:numPr>
          <w:ilvl w:val="0"/>
          <w:numId w:val="13"/>
        </w:numPr>
        <w:autoSpaceDE w:val="0"/>
        <w:autoSpaceDN w:val="0"/>
        <w:adjustRightInd w:val="0"/>
        <w:spacing w:line="276" w:lineRule="auto"/>
        <w:ind w:left="426" w:hanging="426"/>
        <w:contextualSpacing/>
        <w:jc w:val="both"/>
        <w:rPr>
          <w:noProof/>
          <w:sz w:val="24"/>
          <w:szCs w:val="24"/>
        </w:rPr>
      </w:pPr>
      <w:r w:rsidRPr="00C165C1">
        <w:rPr>
          <w:noProof/>
          <w:sz w:val="24"/>
          <w:szCs w:val="24"/>
        </w:rPr>
        <w:t>Wykonawca nie zalega z opłacaniem składek do Zakładu Ubezpieczeń Społecznych oraz podatków do Urzędu Skarbowego. Spełnienie warunku weryfikowane będzie na podstawie:</w:t>
      </w:r>
    </w:p>
    <w:p w:rsidR="00C165C1" w:rsidRPr="00C165C1" w:rsidRDefault="00C165C1" w:rsidP="00EF119B">
      <w:pPr>
        <w:widowControl w:val="0"/>
        <w:numPr>
          <w:ilvl w:val="0"/>
          <w:numId w:val="16"/>
        </w:numPr>
        <w:autoSpaceDE w:val="0"/>
        <w:autoSpaceDN w:val="0"/>
        <w:adjustRightInd w:val="0"/>
        <w:spacing w:line="276" w:lineRule="auto"/>
        <w:contextualSpacing/>
        <w:jc w:val="both"/>
        <w:rPr>
          <w:noProof/>
          <w:sz w:val="24"/>
          <w:szCs w:val="24"/>
        </w:rPr>
      </w:pPr>
      <w:r w:rsidRPr="00C165C1">
        <w:rPr>
          <w:noProof/>
          <w:sz w:val="24"/>
          <w:szCs w:val="24"/>
        </w:rPr>
        <w:t>załączonego do oferty aktualnego zaświadczenia właściwego naczelnika urzędu skarbowego potwierdzającego, że wykonawca nie zalega z opłacaniem podatków, lub zaświadczenia, że uzyskał przewidziane prawem zwolnienie, odroczenie lub rozłożenie na raty zaległych płatności lub wstrzymanie w całości wykonania decyzji właściwego organu – wystawionego nie wcześniej niż 3 miesiące przed upływem terminu składania ofert;</w:t>
      </w:r>
    </w:p>
    <w:p w:rsidR="00C165C1" w:rsidRPr="00C165C1" w:rsidRDefault="00C165C1" w:rsidP="00EF119B">
      <w:pPr>
        <w:widowControl w:val="0"/>
        <w:numPr>
          <w:ilvl w:val="0"/>
          <w:numId w:val="16"/>
        </w:numPr>
        <w:autoSpaceDE w:val="0"/>
        <w:autoSpaceDN w:val="0"/>
        <w:adjustRightInd w:val="0"/>
        <w:spacing w:line="276" w:lineRule="auto"/>
        <w:contextualSpacing/>
        <w:jc w:val="both"/>
        <w:rPr>
          <w:noProof/>
          <w:sz w:val="24"/>
          <w:szCs w:val="24"/>
        </w:rPr>
      </w:pPr>
      <w:r w:rsidRPr="00C165C1">
        <w:rPr>
          <w:noProof/>
          <w:sz w:val="24"/>
          <w:szCs w:val="24"/>
        </w:rPr>
        <w:t>aktualnego zaświadczenia właściwego oddziału Zakładu Ubezpieczeń Społecznych lub Kasy Rolniczego Ubezpieczenia Społecznego potwierdzającego, że wykonawca nie zalega z opłacaniem składek na ubezpieczenia zdrowotne i społeczne, lub potwierdzenia, że uzyskał przewidziane prawem zwolnienie, odroczenie lub rozłożenie na raty zaległych płatności lub wstrzymanie w całości wykonania decyzji właściwego organu – wystawionego nie wcześniej niż 3 miesiące przed upływem terminu składania ofert.</w:t>
      </w:r>
    </w:p>
    <w:p w:rsidR="00C165C1" w:rsidRDefault="00C165C1" w:rsidP="00EF119B">
      <w:pPr>
        <w:widowControl w:val="0"/>
        <w:numPr>
          <w:ilvl w:val="0"/>
          <w:numId w:val="13"/>
        </w:numPr>
        <w:autoSpaceDE w:val="0"/>
        <w:autoSpaceDN w:val="0"/>
        <w:adjustRightInd w:val="0"/>
        <w:spacing w:line="276" w:lineRule="auto"/>
        <w:ind w:left="426" w:hanging="426"/>
        <w:contextualSpacing/>
        <w:jc w:val="both"/>
        <w:rPr>
          <w:noProof/>
          <w:sz w:val="24"/>
          <w:szCs w:val="24"/>
        </w:rPr>
      </w:pPr>
      <w:r w:rsidRPr="00C165C1">
        <w:rPr>
          <w:noProof/>
          <w:sz w:val="24"/>
          <w:szCs w:val="24"/>
        </w:rPr>
        <w:t>W stosunku do Wykonawcy nie wszczęto postępowania upadłościowego lub układowego. Zam</w:t>
      </w:r>
      <w:r w:rsidR="007B66A8">
        <w:rPr>
          <w:noProof/>
          <w:sz w:val="24"/>
          <w:szCs w:val="24"/>
        </w:rPr>
        <w:t>awiający będzie weryfikował sp</w:t>
      </w:r>
      <w:r w:rsidR="009426AE">
        <w:rPr>
          <w:noProof/>
          <w:sz w:val="24"/>
          <w:szCs w:val="24"/>
        </w:rPr>
        <w:t>e</w:t>
      </w:r>
      <w:r w:rsidR="007B66A8">
        <w:rPr>
          <w:noProof/>
          <w:sz w:val="24"/>
          <w:szCs w:val="24"/>
        </w:rPr>
        <w:t>ł</w:t>
      </w:r>
      <w:r w:rsidRPr="00C165C1">
        <w:rPr>
          <w:noProof/>
          <w:sz w:val="24"/>
          <w:szCs w:val="24"/>
        </w:rPr>
        <w:t>nienie przedmiotowego warunku udziału w postępowaniu na podstawie załączonego do oferty aktualnego odpisu z właściwego rejestru albo aktualne zaświadczenie o wpisie do ewidencji działalności gospodarczej, jeżeli odrębne przepisy wymagają wpisu do rejestru lub zgłoszenia do ewidencji działalności gospodarczej wystawionego nie wcześniej niż 3 miesiące przed upływem terminu składania ofert.</w:t>
      </w:r>
    </w:p>
    <w:p w:rsidR="00FF6BB6" w:rsidRDefault="00FF6BB6" w:rsidP="00FF6BB6">
      <w:pPr>
        <w:widowControl w:val="0"/>
        <w:autoSpaceDE w:val="0"/>
        <w:autoSpaceDN w:val="0"/>
        <w:adjustRightInd w:val="0"/>
        <w:spacing w:line="276" w:lineRule="auto"/>
        <w:contextualSpacing/>
        <w:jc w:val="both"/>
        <w:rPr>
          <w:noProof/>
          <w:sz w:val="24"/>
          <w:szCs w:val="24"/>
        </w:rPr>
      </w:pPr>
    </w:p>
    <w:p w:rsidR="00D75DA0" w:rsidRDefault="00D75DA0" w:rsidP="006C23B4">
      <w:pPr>
        <w:widowControl w:val="0"/>
        <w:autoSpaceDE w:val="0"/>
        <w:autoSpaceDN w:val="0"/>
        <w:adjustRightInd w:val="0"/>
        <w:spacing w:line="276" w:lineRule="auto"/>
        <w:contextualSpacing/>
        <w:jc w:val="both"/>
        <w:rPr>
          <w:b/>
          <w:noProof/>
          <w:sz w:val="24"/>
          <w:szCs w:val="24"/>
        </w:rPr>
      </w:pPr>
    </w:p>
    <w:p w:rsidR="00C165C1" w:rsidRPr="00C165C1" w:rsidRDefault="00C165C1" w:rsidP="00EF119B">
      <w:pPr>
        <w:widowControl w:val="0"/>
        <w:numPr>
          <w:ilvl w:val="0"/>
          <w:numId w:val="2"/>
        </w:numPr>
        <w:autoSpaceDE w:val="0"/>
        <w:autoSpaceDN w:val="0"/>
        <w:adjustRightInd w:val="0"/>
        <w:spacing w:line="276" w:lineRule="auto"/>
        <w:ind w:left="284" w:hanging="284"/>
        <w:contextualSpacing/>
        <w:jc w:val="both"/>
        <w:rPr>
          <w:b/>
          <w:noProof/>
          <w:sz w:val="24"/>
          <w:szCs w:val="24"/>
        </w:rPr>
      </w:pPr>
      <w:r w:rsidRPr="00C165C1">
        <w:rPr>
          <w:b/>
          <w:noProof/>
          <w:sz w:val="24"/>
          <w:szCs w:val="24"/>
        </w:rPr>
        <w:t>UDZIAŁ W POSTĘPOWANIU PODMIOTÓW WYSTĘPUJĄCYCH WSPÓLNIE</w:t>
      </w:r>
    </w:p>
    <w:p w:rsidR="00C165C1" w:rsidRPr="00C165C1" w:rsidRDefault="00C165C1" w:rsidP="00EF119B">
      <w:pPr>
        <w:widowControl w:val="0"/>
        <w:numPr>
          <w:ilvl w:val="0"/>
          <w:numId w:val="17"/>
        </w:numPr>
        <w:tabs>
          <w:tab w:val="left" w:pos="284"/>
        </w:tabs>
        <w:autoSpaceDE w:val="0"/>
        <w:autoSpaceDN w:val="0"/>
        <w:adjustRightInd w:val="0"/>
        <w:spacing w:line="276" w:lineRule="auto"/>
        <w:ind w:hanging="720"/>
        <w:contextualSpacing/>
        <w:jc w:val="both"/>
        <w:rPr>
          <w:noProof/>
          <w:sz w:val="24"/>
          <w:szCs w:val="24"/>
        </w:rPr>
      </w:pPr>
      <w:r w:rsidRPr="00C165C1">
        <w:rPr>
          <w:noProof/>
          <w:sz w:val="24"/>
          <w:szCs w:val="24"/>
        </w:rPr>
        <w:t>Wykonawcy mogą wspólnie ubiegać się o udzielenie zamówienia w postaci Konsorcjum.</w:t>
      </w:r>
    </w:p>
    <w:p w:rsidR="00C165C1" w:rsidRPr="00C165C1" w:rsidRDefault="00C165C1" w:rsidP="00EF119B">
      <w:pPr>
        <w:widowControl w:val="0"/>
        <w:numPr>
          <w:ilvl w:val="0"/>
          <w:numId w:val="17"/>
        </w:numPr>
        <w:tabs>
          <w:tab w:val="left" w:pos="284"/>
        </w:tabs>
        <w:autoSpaceDE w:val="0"/>
        <w:autoSpaceDN w:val="0"/>
        <w:adjustRightInd w:val="0"/>
        <w:spacing w:line="276" w:lineRule="auto"/>
        <w:ind w:left="284" w:hanging="284"/>
        <w:contextualSpacing/>
        <w:jc w:val="both"/>
        <w:rPr>
          <w:noProof/>
          <w:sz w:val="24"/>
          <w:szCs w:val="24"/>
        </w:rPr>
      </w:pPr>
      <w:r w:rsidRPr="00C165C1">
        <w:rPr>
          <w:noProof/>
          <w:sz w:val="24"/>
          <w:szCs w:val="24"/>
        </w:rPr>
        <w:t xml:space="preserve">Wykonawcy składający ofertę wspólnie, ustanawiają pełnomocnika do reprezentowania ich </w:t>
      </w:r>
      <w:r w:rsidRPr="00C165C1">
        <w:rPr>
          <w:noProof/>
          <w:sz w:val="24"/>
          <w:szCs w:val="24"/>
        </w:rPr>
        <w:br/>
        <w:t>w postępowaniu albo do reprezentowania ich w postępowaniu i zawarcia umowy.</w:t>
      </w:r>
    </w:p>
    <w:p w:rsidR="00C165C1" w:rsidRPr="00C165C1" w:rsidRDefault="00C165C1" w:rsidP="00EF119B">
      <w:pPr>
        <w:widowControl w:val="0"/>
        <w:numPr>
          <w:ilvl w:val="0"/>
          <w:numId w:val="17"/>
        </w:numPr>
        <w:tabs>
          <w:tab w:val="left" w:pos="284"/>
        </w:tabs>
        <w:autoSpaceDE w:val="0"/>
        <w:autoSpaceDN w:val="0"/>
        <w:adjustRightInd w:val="0"/>
        <w:spacing w:line="276" w:lineRule="auto"/>
        <w:ind w:left="284" w:hanging="284"/>
        <w:contextualSpacing/>
        <w:jc w:val="both"/>
        <w:rPr>
          <w:noProof/>
          <w:sz w:val="24"/>
          <w:szCs w:val="24"/>
        </w:rPr>
      </w:pPr>
      <w:r w:rsidRPr="00C165C1">
        <w:rPr>
          <w:noProof/>
          <w:sz w:val="24"/>
          <w:szCs w:val="24"/>
        </w:rPr>
        <w:t>Pełnomocnictwo, o którym mowa w pkt 2, musi zostać załączone do oferty złożonej wspólnie przez wykonawców. Pełnomocnictwo powinno zawierać zakres umocowania: do reprezentowania w postępowaniu lub  do reprezentowania w postępowaniu i zawarcia umowy. Pełnomocnictwo może być przedłożone w formie oryginału lub kserokopii poświadczonej za zgodność z oryginałem przez osobę udzielającą pełnomocnictwa.</w:t>
      </w:r>
    </w:p>
    <w:p w:rsidR="00C165C1" w:rsidRPr="00C165C1" w:rsidRDefault="00C165C1" w:rsidP="00EF119B">
      <w:pPr>
        <w:widowControl w:val="0"/>
        <w:numPr>
          <w:ilvl w:val="0"/>
          <w:numId w:val="17"/>
        </w:numPr>
        <w:tabs>
          <w:tab w:val="left" w:pos="284"/>
        </w:tabs>
        <w:autoSpaceDE w:val="0"/>
        <w:autoSpaceDN w:val="0"/>
        <w:adjustRightInd w:val="0"/>
        <w:spacing w:line="276" w:lineRule="auto"/>
        <w:ind w:left="284" w:hanging="284"/>
        <w:contextualSpacing/>
        <w:jc w:val="both"/>
        <w:rPr>
          <w:noProof/>
          <w:sz w:val="24"/>
          <w:szCs w:val="24"/>
        </w:rPr>
      </w:pPr>
      <w:r w:rsidRPr="00C165C1">
        <w:rPr>
          <w:noProof/>
          <w:sz w:val="24"/>
          <w:szCs w:val="24"/>
        </w:rPr>
        <w:t>Oferta składana wspólnie przez dwóch lub więcej Wykonawców, powinna spełniać następujące wymagania:</w:t>
      </w:r>
    </w:p>
    <w:p w:rsidR="00C165C1" w:rsidRPr="00C165C1" w:rsidRDefault="00C165C1" w:rsidP="00EF119B">
      <w:pPr>
        <w:widowControl w:val="0"/>
        <w:numPr>
          <w:ilvl w:val="0"/>
          <w:numId w:val="18"/>
        </w:numPr>
        <w:autoSpaceDE w:val="0"/>
        <w:autoSpaceDN w:val="0"/>
        <w:adjustRightInd w:val="0"/>
        <w:spacing w:line="276" w:lineRule="auto"/>
        <w:contextualSpacing/>
        <w:jc w:val="both"/>
        <w:rPr>
          <w:noProof/>
          <w:sz w:val="24"/>
          <w:szCs w:val="24"/>
        </w:rPr>
      </w:pPr>
      <w:r w:rsidRPr="00C165C1">
        <w:rPr>
          <w:noProof/>
          <w:sz w:val="24"/>
          <w:szCs w:val="24"/>
        </w:rPr>
        <w:t>powinna być sporządzona zgodnie z zapytaniem ofertowym;</w:t>
      </w:r>
    </w:p>
    <w:p w:rsidR="00C165C1" w:rsidRPr="00C165C1" w:rsidRDefault="00C165C1" w:rsidP="00EF119B">
      <w:pPr>
        <w:widowControl w:val="0"/>
        <w:numPr>
          <w:ilvl w:val="0"/>
          <w:numId w:val="18"/>
        </w:numPr>
        <w:autoSpaceDE w:val="0"/>
        <w:autoSpaceDN w:val="0"/>
        <w:adjustRightInd w:val="0"/>
        <w:spacing w:line="276" w:lineRule="auto"/>
        <w:contextualSpacing/>
        <w:jc w:val="both"/>
        <w:rPr>
          <w:noProof/>
          <w:sz w:val="24"/>
          <w:szCs w:val="24"/>
        </w:rPr>
      </w:pPr>
      <w:r w:rsidRPr="00C165C1">
        <w:rPr>
          <w:noProof/>
          <w:sz w:val="24"/>
          <w:szCs w:val="24"/>
        </w:rPr>
        <w:t>dokumenty wspólne (np. formularz oferty) składa pełnomocnik Wykonawców w ich imieniu;</w:t>
      </w:r>
    </w:p>
    <w:p w:rsidR="00C165C1" w:rsidRPr="00C165C1" w:rsidRDefault="00C165C1" w:rsidP="00EF119B">
      <w:pPr>
        <w:widowControl w:val="0"/>
        <w:numPr>
          <w:ilvl w:val="0"/>
          <w:numId w:val="17"/>
        </w:numPr>
        <w:autoSpaceDE w:val="0"/>
        <w:autoSpaceDN w:val="0"/>
        <w:adjustRightInd w:val="0"/>
        <w:spacing w:line="276" w:lineRule="auto"/>
        <w:ind w:left="284" w:hanging="284"/>
        <w:contextualSpacing/>
        <w:jc w:val="both"/>
        <w:rPr>
          <w:noProof/>
          <w:sz w:val="24"/>
          <w:szCs w:val="24"/>
        </w:rPr>
      </w:pPr>
      <w:r w:rsidRPr="00C165C1">
        <w:rPr>
          <w:noProof/>
          <w:sz w:val="24"/>
          <w:szCs w:val="24"/>
        </w:rPr>
        <w:t>Przed podpisaniem umowy Wykonawcy składający ofertę wspólnie mają obowiązek przedstawić Zamawiającemu umowę Konsorcjum, zawierającą co najmniej:</w:t>
      </w:r>
    </w:p>
    <w:p w:rsidR="00C165C1" w:rsidRPr="00C165C1" w:rsidRDefault="00C165C1" w:rsidP="00EF119B">
      <w:pPr>
        <w:widowControl w:val="0"/>
        <w:numPr>
          <w:ilvl w:val="0"/>
          <w:numId w:val="19"/>
        </w:numPr>
        <w:autoSpaceDE w:val="0"/>
        <w:autoSpaceDN w:val="0"/>
        <w:adjustRightInd w:val="0"/>
        <w:spacing w:line="276" w:lineRule="auto"/>
        <w:ind w:left="709" w:hanging="425"/>
        <w:contextualSpacing/>
        <w:jc w:val="both"/>
        <w:rPr>
          <w:noProof/>
          <w:sz w:val="24"/>
          <w:szCs w:val="24"/>
        </w:rPr>
      </w:pPr>
      <w:r w:rsidRPr="00C165C1">
        <w:rPr>
          <w:noProof/>
          <w:sz w:val="24"/>
          <w:szCs w:val="24"/>
        </w:rPr>
        <w:lastRenderedPageBreak/>
        <w:t>zobowiązanie do realizacji wspólnego przedsięwzięcia obejmującego swoim zakresem realizację przedmiotu zamówienia;</w:t>
      </w:r>
    </w:p>
    <w:p w:rsidR="00C165C1" w:rsidRPr="00C165C1" w:rsidRDefault="00C165C1" w:rsidP="00EF119B">
      <w:pPr>
        <w:widowControl w:val="0"/>
        <w:numPr>
          <w:ilvl w:val="0"/>
          <w:numId w:val="19"/>
        </w:numPr>
        <w:autoSpaceDE w:val="0"/>
        <w:autoSpaceDN w:val="0"/>
        <w:adjustRightInd w:val="0"/>
        <w:spacing w:line="276" w:lineRule="auto"/>
        <w:ind w:left="709" w:hanging="425"/>
        <w:contextualSpacing/>
        <w:jc w:val="both"/>
        <w:rPr>
          <w:noProof/>
          <w:sz w:val="24"/>
          <w:szCs w:val="24"/>
        </w:rPr>
      </w:pPr>
      <w:r w:rsidRPr="00C165C1">
        <w:rPr>
          <w:noProof/>
          <w:sz w:val="24"/>
          <w:szCs w:val="24"/>
        </w:rPr>
        <w:t>określenie zakresu działania poszczególnych stron umowy;</w:t>
      </w:r>
    </w:p>
    <w:p w:rsidR="00C165C1" w:rsidRPr="00C165C1" w:rsidRDefault="00C165C1" w:rsidP="00EF119B">
      <w:pPr>
        <w:widowControl w:val="0"/>
        <w:numPr>
          <w:ilvl w:val="0"/>
          <w:numId w:val="19"/>
        </w:numPr>
        <w:autoSpaceDE w:val="0"/>
        <w:autoSpaceDN w:val="0"/>
        <w:adjustRightInd w:val="0"/>
        <w:spacing w:line="276" w:lineRule="auto"/>
        <w:ind w:left="709" w:hanging="425"/>
        <w:contextualSpacing/>
        <w:jc w:val="both"/>
        <w:rPr>
          <w:noProof/>
          <w:sz w:val="24"/>
          <w:szCs w:val="24"/>
        </w:rPr>
      </w:pPr>
      <w:r w:rsidRPr="00C165C1">
        <w:rPr>
          <w:noProof/>
          <w:sz w:val="24"/>
          <w:szCs w:val="24"/>
        </w:rPr>
        <w:t>czas obowiązywania umowy, który nie może być krótszy niż okres obejmujący realizację zamówienia.</w:t>
      </w:r>
    </w:p>
    <w:p w:rsidR="00C165C1" w:rsidRPr="00C165C1" w:rsidRDefault="00C165C1" w:rsidP="00EF119B">
      <w:pPr>
        <w:widowControl w:val="0"/>
        <w:numPr>
          <w:ilvl w:val="0"/>
          <w:numId w:val="17"/>
        </w:numPr>
        <w:tabs>
          <w:tab w:val="left" w:pos="284"/>
        </w:tabs>
        <w:autoSpaceDE w:val="0"/>
        <w:autoSpaceDN w:val="0"/>
        <w:adjustRightInd w:val="0"/>
        <w:spacing w:line="276" w:lineRule="auto"/>
        <w:ind w:left="284" w:hanging="284"/>
        <w:contextualSpacing/>
        <w:jc w:val="both"/>
        <w:rPr>
          <w:noProof/>
          <w:sz w:val="24"/>
          <w:szCs w:val="24"/>
        </w:rPr>
      </w:pPr>
      <w:r w:rsidRPr="00C165C1">
        <w:rPr>
          <w:noProof/>
          <w:sz w:val="24"/>
          <w:szCs w:val="24"/>
        </w:rPr>
        <w:t>Wykonawcy składający ofertę wspólnie ponoszą solidarną odpowiedzialność za wykonanie przedmiotu umowy.</w:t>
      </w:r>
    </w:p>
    <w:p w:rsidR="0018147D" w:rsidRPr="00C165C1" w:rsidRDefault="0018147D" w:rsidP="0080339A">
      <w:pPr>
        <w:rPr>
          <w:noProof/>
          <w:sz w:val="24"/>
          <w:szCs w:val="24"/>
        </w:rPr>
      </w:pPr>
    </w:p>
    <w:p w:rsidR="00C165C1" w:rsidRPr="00C165C1" w:rsidRDefault="00C165C1" w:rsidP="00EF119B">
      <w:pPr>
        <w:widowControl w:val="0"/>
        <w:numPr>
          <w:ilvl w:val="0"/>
          <w:numId w:val="2"/>
        </w:numPr>
        <w:autoSpaceDE w:val="0"/>
        <w:autoSpaceDN w:val="0"/>
        <w:adjustRightInd w:val="0"/>
        <w:spacing w:after="240" w:line="276" w:lineRule="auto"/>
        <w:ind w:left="426" w:hanging="426"/>
        <w:contextualSpacing/>
        <w:jc w:val="both"/>
        <w:rPr>
          <w:b/>
          <w:noProof/>
          <w:sz w:val="24"/>
          <w:szCs w:val="24"/>
        </w:rPr>
      </w:pPr>
      <w:r w:rsidRPr="00C165C1">
        <w:rPr>
          <w:b/>
          <w:noProof/>
          <w:sz w:val="24"/>
          <w:szCs w:val="24"/>
        </w:rPr>
        <w:t>KRYTERIA OCENY OFERT:</w:t>
      </w:r>
    </w:p>
    <w:p w:rsidR="00C165C1" w:rsidRDefault="00C165C1" w:rsidP="00EF119B">
      <w:pPr>
        <w:widowControl w:val="0"/>
        <w:numPr>
          <w:ilvl w:val="0"/>
          <w:numId w:val="3"/>
        </w:numPr>
        <w:autoSpaceDE w:val="0"/>
        <w:autoSpaceDN w:val="0"/>
        <w:adjustRightInd w:val="0"/>
        <w:spacing w:line="276" w:lineRule="auto"/>
        <w:ind w:left="782" w:hanging="357"/>
        <w:contextualSpacing/>
        <w:jc w:val="both"/>
        <w:rPr>
          <w:noProof/>
          <w:sz w:val="24"/>
          <w:szCs w:val="24"/>
        </w:rPr>
      </w:pPr>
      <w:r w:rsidRPr="00C165C1">
        <w:rPr>
          <w:noProof/>
          <w:sz w:val="24"/>
          <w:szCs w:val="24"/>
        </w:rPr>
        <w:t>Zamawiający dokona oceny złożonych ofert kierując się następującymi kryteriami:</w:t>
      </w:r>
    </w:p>
    <w:tbl>
      <w:tblPr>
        <w:tblW w:w="9355" w:type="dxa"/>
        <w:tblInd w:w="436" w:type="dxa"/>
        <w:tblLayout w:type="fixed"/>
        <w:tblCellMar>
          <w:left w:w="10" w:type="dxa"/>
          <w:right w:w="10" w:type="dxa"/>
        </w:tblCellMar>
        <w:tblLook w:val="0000" w:firstRow="0" w:lastRow="0" w:firstColumn="0" w:lastColumn="0" w:noHBand="0" w:noVBand="0"/>
      </w:tblPr>
      <w:tblGrid>
        <w:gridCol w:w="992"/>
        <w:gridCol w:w="1843"/>
        <w:gridCol w:w="992"/>
        <w:gridCol w:w="5528"/>
      </w:tblGrid>
      <w:tr w:rsidR="00F274F6" w:rsidRPr="00F274F6" w:rsidTr="003C7CC0">
        <w:trPr>
          <w:trHeight w:val="20"/>
        </w:trPr>
        <w:tc>
          <w:tcPr>
            <w:tcW w:w="992" w:type="dxa"/>
            <w:tcBorders>
              <w:top w:val="single" w:sz="4" w:space="0" w:color="auto"/>
              <w:left w:val="single" w:sz="4" w:space="0" w:color="auto"/>
              <w:bottom w:val="single" w:sz="4" w:space="0" w:color="auto"/>
            </w:tcBorders>
            <w:shd w:val="clear" w:color="auto" w:fill="FFFFFF"/>
            <w:vAlign w:val="center"/>
          </w:tcPr>
          <w:p w:rsidR="00F274F6" w:rsidRPr="00F274F6" w:rsidRDefault="00F274F6" w:rsidP="003C7CC0">
            <w:pPr>
              <w:widowControl w:val="0"/>
              <w:spacing w:after="240" w:line="276" w:lineRule="auto"/>
              <w:jc w:val="center"/>
              <w:rPr>
                <w:rFonts w:eastAsia="Arial"/>
                <w:b/>
                <w:lang w:eastAsia="en-US"/>
              </w:rPr>
            </w:pPr>
            <w:r w:rsidRPr="00F274F6">
              <w:rPr>
                <w:rFonts w:eastAsia="Arial"/>
                <w:b/>
                <w:lang w:eastAsia="en-US"/>
              </w:rPr>
              <w:t>Nr kryterium</w:t>
            </w:r>
          </w:p>
        </w:tc>
        <w:tc>
          <w:tcPr>
            <w:tcW w:w="1843" w:type="dxa"/>
            <w:tcBorders>
              <w:top w:val="single" w:sz="4" w:space="0" w:color="auto"/>
              <w:left w:val="single" w:sz="4" w:space="0" w:color="auto"/>
              <w:bottom w:val="single" w:sz="4" w:space="0" w:color="auto"/>
            </w:tcBorders>
            <w:shd w:val="clear" w:color="auto" w:fill="FFFFFF"/>
            <w:vAlign w:val="center"/>
          </w:tcPr>
          <w:p w:rsidR="00F274F6" w:rsidRPr="00F274F6" w:rsidRDefault="00F274F6" w:rsidP="003C7CC0">
            <w:pPr>
              <w:widowControl w:val="0"/>
              <w:spacing w:after="240" w:line="276" w:lineRule="auto"/>
              <w:jc w:val="center"/>
              <w:rPr>
                <w:rFonts w:eastAsia="Arial"/>
                <w:b/>
                <w:lang w:eastAsia="en-US"/>
              </w:rPr>
            </w:pPr>
            <w:r w:rsidRPr="00F274F6">
              <w:rPr>
                <w:rFonts w:eastAsia="Arial"/>
                <w:b/>
                <w:lang w:eastAsia="en-US"/>
              </w:rPr>
              <w:t>Opis kryterium</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274F6" w:rsidRPr="00F274F6" w:rsidRDefault="00F274F6" w:rsidP="003C7CC0">
            <w:pPr>
              <w:widowControl w:val="0"/>
              <w:spacing w:after="240" w:line="276" w:lineRule="auto"/>
              <w:jc w:val="center"/>
              <w:rPr>
                <w:rFonts w:eastAsia="Arial"/>
                <w:b/>
                <w:lang w:eastAsia="en-US"/>
              </w:rPr>
            </w:pPr>
            <w:r w:rsidRPr="00F274F6">
              <w:rPr>
                <w:rFonts w:eastAsia="Arial"/>
                <w:b/>
                <w:lang w:eastAsia="en-US"/>
              </w:rPr>
              <w:t>Waga</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rsidR="00F274F6" w:rsidRPr="00F274F6" w:rsidRDefault="00F274F6" w:rsidP="003C7CC0">
            <w:pPr>
              <w:widowControl w:val="0"/>
              <w:spacing w:after="240" w:line="276" w:lineRule="auto"/>
              <w:jc w:val="center"/>
              <w:rPr>
                <w:rFonts w:eastAsia="Arial"/>
                <w:b/>
                <w:lang w:eastAsia="en-US"/>
              </w:rPr>
            </w:pPr>
            <w:r w:rsidRPr="00F274F6">
              <w:rPr>
                <w:rFonts w:eastAsia="Arial"/>
                <w:b/>
                <w:lang w:eastAsia="en-US"/>
              </w:rPr>
              <w:t>Sposób przyznawania punktacji</w:t>
            </w:r>
          </w:p>
        </w:tc>
      </w:tr>
      <w:tr w:rsidR="00F274F6" w:rsidRPr="00F274F6" w:rsidTr="003C7CC0">
        <w:trPr>
          <w:trHeight w:val="20"/>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274F6" w:rsidRPr="00F274F6" w:rsidRDefault="00F274F6" w:rsidP="003C7CC0">
            <w:pPr>
              <w:widowControl w:val="0"/>
              <w:spacing w:after="240" w:line="276" w:lineRule="auto"/>
              <w:jc w:val="center"/>
              <w:rPr>
                <w:rFonts w:eastAsia="Arial"/>
                <w:lang w:eastAsia="en-US"/>
              </w:rPr>
            </w:pPr>
            <w:r w:rsidRPr="00F274F6">
              <w:rPr>
                <w:rFonts w:eastAsia="Arial"/>
                <w:lang w:eastAsia="en-US"/>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F274F6" w:rsidRPr="00F274F6" w:rsidRDefault="00F274F6" w:rsidP="003C7CC0">
            <w:pPr>
              <w:widowControl w:val="0"/>
              <w:spacing w:after="240" w:line="276" w:lineRule="auto"/>
              <w:jc w:val="center"/>
              <w:rPr>
                <w:rFonts w:eastAsia="Arial"/>
                <w:lang w:eastAsia="en-US"/>
              </w:rPr>
            </w:pPr>
            <w:r w:rsidRPr="00F274F6">
              <w:rPr>
                <w:rFonts w:eastAsia="Arial"/>
                <w:lang w:eastAsia="en-US"/>
              </w:rPr>
              <w:t xml:space="preserve">Wysokość proponowanej przez Oferenta (Wykonawcę)  ceny netto za realizację przedmiotu zamówienia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274F6" w:rsidRPr="00F274F6" w:rsidRDefault="008550E0" w:rsidP="003C7CC0">
            <w:pPr>
              <w:widowControl w:val="0"/>
              <w:spacing w:after="240" w:line="276" w:lineRule="auto"/>
              <w:jc w:val="center"/>
              <w:rPr>
                <w:rFonts w:eastAsia="Arial"/>
                <w:lang w:eastAsia="en-US"/>
              </w:rPr>
            </w:pPr>
            <w:r>
              <w:rPr>
                <w:rFonts w:eastAsia="Arial"/>
                <w:lang w:eastAsia="en-US"/>
              </w:rPr>
              <w:t>8</w:t>
            </w:r>
            <w:r w:rsidR="00F274F6" w:rsidRPr="00F274F6">
              <w:rPr>
                <w:rFonts w:eastAsia="Arial"/>
                <w:lang w:eastAsia="en-US"/>
              </w:rPr>
              <w:t>0 pkt.</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rsidR="00F274F6" w:rsidRPr="00F274F6" w:rsidRDefault="00F274F6" w:rsidP="008550E0">
            <w:pPr>
              <w:widowControl w:val="0"/>
              <w:spacing w:after="240" w:line="276" w:lineRule="auto"/>
              <w:jc w:val="center"/>
              <w:rPr>
                <w:rFonts w:eastAsia="Arial"/>
                <w:lang w:eastAsia="en-US"/>
              </w:rPr>
            </w:pPr>
            <m:oMath>
              <m:r>
                <m:rPr>
                  <m:sty m:val="p"/>
                </m:rPr>
                <w:rPr>
                  <w:rFonts w:ascii="Cambria Math" w:eastAsia="Arial" w:hAnsi="Cambria Math"/>
                  <w:lang w:eastAsia="en-US"/>
                </w:rPr>
                <m:t>P(K1)=</m:t>
              </m:r>
              <m:f>
                <m:fPr>
                  <m:ctrlPr>
                    <w:rPr>
                      <w:rFonts w:ascii="Cambria Math" w:eastAsia="Arial" w:hAnsi="Cambria Math"/>
                      <w:lang w:eastAsia="en-US"/>
                    </w:rPr>
                  </m:ctrlPr>
                </m:fPr>
                <m:num>
                  <m:r>
                    <m:rPr>
                      <m:sty m:val="p"/>
                    </m:rPr>
                    <w:rPr>
                      <w:rFonts w:ascii="Cambria Math" w:eastAsia="Arial" w:hAnsi="Cambria Math"/>
                      <w:lang w:eastAsia="en-US"/>
                    </w:rPr>
                    <m:t>najniższa cena netto</m:t>
                  </m:r>
                </m:num>
                <m:den>
                  <m:r>
                    <m:rPr>
                      <m:sty m:val="p"/>
                    </m:rPr>
                    <w:rPr>
                      <w:rFonts w:ascii="Cambria Math" w:eastAsia="Arial" w:hAnsi="Cambria Math"/>
                      <w:lang w:eastAsia="en-US"/>
                    </w:rPr>
                    <m:t>cena netto badanej oferty</m:t>
                  </m:r>
                </m:den>
              </m:f>
              <m:r>
                <w:rPr>
                  <w:rFonts w:ascii="Cambria Math" w:eastAsia="Arial" w:hAnsi="Cambria Math"/>
                  <w:lang w:eastAsia="en-US"/>
                </w:rPr>
                <m:t>×80</m:t>
              </m:r>
            </m:oMath>
            <w:r w:rsidRPr="00F274F6">
              <w:rPr>
                <w:rFonts w:eastAsia="Arial"/>
                <w:lang w:eastAsia="en-US"/>
              </w:rPr>
              <w:t xml:space="preserve"> pkt</w:t>
            </w:r>
          </w:p>
        </w:tc>
      </w:tr>
      <w:tr w:rsidR="00F274F6" w:rsidRPr="00F274F6" w:rsidTr="00F12415">
        <w:trPr>
          <w:trHeight w:val="20"/>
        </w:trPr>
        <w:tc>
          <w:tcPr>
            <w:tcW w:w="992" w:type="dxa"/>
            <w:tcBorders>
              <w:top w:val="single" w:sz="4" w:space="0" w:color="auto"/>
              <w:left w:val="single" w:sz="4" w:space="0" w:color="auto"/>
              <w:bottom w:val="single" w:sz="4" w:space="0" w:color="auto"/>
            </w:tcBorders>
            <w:shd w:val="clear" w:color="auto" w:fill="FFFFFF"/>
            <w:vAlign w:val="center"/>
          </w:tcPr>
          <w:p w:rsidR="00F274F6" w:rsidRPr="00F274F6" w:rsidRDefault="00F274F6" w:rsidP="003C7CC0">
            <w:pPr>
              <w:widowControl w:val="0"/>
              <w:spacing w:line="276" w:lineRule="auto"/>
              <w:jc w:val="center"/>
              <w:rPr>
                <w:rFonts w:eastAsia="Arial"/>
                <w:lang w:eastAsia="en-US"/>
              </w:rPr>
            </w:pPr>
            <w:r w:rsidRPr="00F274F6">
              <w:rPr>
                <w:rFonts w:eastAsia="Arial"/>
                <w:lang w:eastAsia="en-US"/>
              </w:rPr>
              <w:t>2</w:t>
            </w:r>
          </w:p>
        </w:tc>
        <w:tc>
          <w:tcPr>
            <w:tcW w:w="1843" w:type="dxa"/>
            <w:tcBorders>
              <w:top w:val="single" w:sz="4" w:space="0" w:color="auto"/>
              <w:left w:val="single" w:sz="4" w:space="0" w:color="auto"/>
              <w:bottom w:val="single" w:sz="4" w:space="0" w:color="auto"/>
            </w:tcBorders>
            <w:shd w:val="clear" w:color="auto" w:fill="FFFFFF"/>
            <w:vAlign w:val="center"/>
          </w:tcPr>
          <w:p w:rsidR="00F274F6" w:rsidRPr="00F274F6" w:rsidRDefault="00F274F6" w:rsidP="003C7CC0">
            <w:pPr>
              <w:widowControl w:val="0"/>
              <w:spacing w:line="276" w:lineRule="auto"/>
              <w:jc w:val="center"/>
              <w:rPr>
                <w:rFonts w:eastAsia="Arial"/>
                <w:lang w:eastAsia="en-US"/>
              </w:rPr>
            </w:pPr>
            <w:r w:rsidRPr="00F274F6">
              <w:rPr>
                <w:rFonts w:eastAsia="Arial"/>
                <w:lang w:eastAsia="en-US"/>
              </w:rPr>
              <w:t>Oferowany okres gwarancji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274F6" w:rsidRPr="00F274F6" w:rsidRDefault="008550E0" w:rsidP="003C7CC0">
            <w:pPr>
              <w:widowControl w:val="0"/>
              <w:spacing w:line="276" w:lineRule="auto"/>
              <w:jc w:val="center"/>
              <w:rPr>
                <w:rFonts w:eastAsia="Arial"/>
                <w:lang w:eastAsia="en-US"/>
              </w:rPr>
            </w:pPr>
            <w:r>
              <w:rPr>
                <w:rFonts w:eastAsia="Arial"/>
                <w:lang w:eastAsia="en-US"/>
              </w:rPr>
              <w:t>1</w:t>
            </w:r>
            <w:r w:rsidR="00F274F6" w:rsidRPr="00F274F6">
              <w:rPr>
                <w:rFonts w:eastAsia="Arial"/>
                <w:lang w:eastAsia="en-US"/>
              </w:rPr>
              <w:t>0 pkt.</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8550E0" w:rsidRPr="00F12415" w:rsidRDefault="00F274F6" w:rsidP="008550E0">
            <w:pPr>
              <w:widowControl w:val="0"/>
              <w:spacing w:line="276" w:lineRule="auto"/>
              <w:jc w:val="center"/>
              <w:rPr>
                <w:rFonts w:eastAsia="Arial"/>
                <w:lang w:eastAsia="en-US"/>
              </w:rPr>
            </w:pPr>
            <w:r w:rsidRPr="00F12415">
              <w:rPr>
                <w:rFonts w:eastAsia="Arial"/>
                <w:lang w:eastAsia="en-US"/>
              </w:rPr>
              <w:t xml:space="preserve">Gwarancja </w:t>
            </w:r>
            <w:r w:rsidR="00BD0FB1" w:rsidRPr="00F12415">
              <w:rPr>
                <w:rFonts w:eastAsia="Arial"/>
                <w:lang w:eastAsia="en-US"/>
              </w:rPr>
              <w:t>12</w:t>
            </w:r>
            <w:r w:rsidR="007458A5" w:rsidRPr="00F12415">
              <w:rPr>
                <w:rFonts w:eastAsia="Arial"/>
                <w:lang w:eastAsia="en-US"/>
              </w:rPr>
              <w:t xml:space="preserve"> miesięcy </w:t>
            </w:r>
          </w:p>
          <w:p w:rsidR="00A54DA2" w:rsidRPr="00F12415" w:rsidRDefault="00A54DA2" w:rsidP="00A54DA2">
            <w:pPr>
              <w:widowControl w:val="0"/>
              <w:spacing w:line="276" w:lineRule="auto"/>
              <w:jc w:val="center"/>
              <w:rPr>
                <w:rFonts w:eastAsia="Arial"/>
                <w:lang w:eastAsia="en-US"/>
              </w:rPr>
            </w:pPr>
          </w:p>
          <w:p w:rsidR="00F274F6" w:rsidRPr="00F12415" w:rsidRDefault="001A1D07" w:rsidP="003C7CC0">
            <w:pPr>
              <w:widowControl w:val="0"/>
              <w:spacing w:line="276" w:lineRule="auto"/>
              <w:jc w:val="center"/>
              <w:rPr>
                <w:rFonts w:eastAsia="Arial"/>
                <w:lang w:eastAsia="en-US"/>
              </w:rPr>
            </w:pPr>
            <w:r w:rsidRPr="00F12415">
              <w:rPr>
                <w:rFonts w:eastAsia="Arial"/>
                <w:lang w:eastAsia="en-US"/>
              </w:rPr>
              <w:t>P(K2) = 0 pkt</w:t>
            </w:r>
          </w:p>
          <w:p w:rsidR="007458A5" w:rsidRPr="00F12415" w:rsidRDefault="007458A5" w:rsidP="007458A5">
            <w:pPr>
              <w:widowControl w:val="0"/>
              <w:spacing w:line="276" w:lineRule="auto"/>
              <w:jc w:val="center"/>
              <w:rPr>
                <w:rFonts w:eastAsia="Arial"/>
                <w:lang w:eastAsia="en-US"/>
              </w:rPr>
            </w:pPr>
          </w:p>
          <w:p w:rsidR="00A54DA2" w:rsidRPr="00F12415" w:rsidRDefault="00A54DA2" w:rsidP="008550E0">
            <w:pPr>
              <w:widowControl w:val="0"/>
              <w:spacing w:line="276" w:lineRule="auto"/>
              <w:jc w:val="center"/>
              <w:rPr>
                <w:rFonts w:eastAsia="Arial"/>
                <w:lang w:eastAsia="en-US"/>
              </w:rPr>
            </w:pPr>
            <w:r w:rsidRPr="00F12415">
              <w:rPr>
                <w:rFonts w:eastAsia="Arial"/>
                <w:lang w:eastAsia="en-US"/>
              </w:rPr>
              <w:t xml:space="preserve">Gwarancja </w:t>
            </w:r>
            <w:r w:rsidR="00BD0FB1" w:rsidRPr="00F12415">
              <w:rPr>
                <w:rFonts w:eastAsia="Arial"/>
                <w:lang w:eastAsia="en-US"/>
              </w:rPr>
              <w:t>dłuższa niż</w:t>
            </w:r>
            <w:r w:rsidRPr="00F12415">
              <w:rPr>
                <w:rFonts w:eastAsia="Arial"/>
                <w:lang w:eastAsia="en-US"/>
              </w:rPr>
              <w:t xml:space="preserve"> </w:t>
            </w:r>
            <w:r w:rsidR="005552D0" w:rsidRPr="00F12415">
              <w:rPr>
                <w:rFonts w:eastAsia="Arial"/>
                <w:lang w:eastAsia="en-US"/>
              </w:rPr>
              <w:t xml:space="preserve">12 </w:t>
            </w:r>
            <w:r w:rsidRPr="00F12415">
              <w:rPr>
                <w:rFonts w:eastAsia="Arial"/>
                <w:lang w:eastAsia="en-US"/>
              </w:rPr>
              <w:t xml:space="preserve">miesięcy </w:t>
            </w:r>
          </w:p>
          <w:p w:rsidR="008550E0" w:rsidRPr="00F12415" w:rsidRDefault="008550E0" w:rsidP="008550E0">
            <w:pPr>
              <w:widowControl w:val="0"/>
              <w:spacing w:line="276" w:lineRule="auto"/>
              <w:jc w:val="center"/>
              <w:rPr>
                <w:rFonts w:eastAsia="Arial"/>
                <w:lang w:eastAsia="en-US"/>
              </w:rPr>
            </w:pPr>
          </w:p>
          <w:p w:rsidR="00A54DA2" w:rsidRPr="00F12415" w:rsidRDefault="00A54DA2" w:rsidP="00A54DA2">
            <w:pPr>
              <w:widowControl w:val="0"/>
              <w:spacing w:line="276" w:lineRule="auto"/>
              <w:jc w:val="center"/>
              <w:rPr>
                <w:rFonts w:eastAsia="Arial"/>
                <w:lang w:eastAsia="en-US"/>
              </w:rPr>
            </w:pPr>
            <w:r w:rsidRPr="00F12415">
              <w:rPr>
                <w:rFonts w:eastAsia="Arial"/>
                <w:lang w:eastAsia="en-US"/>
              </w:rPr>
              <w:t xml:space="preserve">P(K2) = 10 pkt </w:t>
            </w:r>
          </w:p>
          <w:p w:rsidR="00F274F6" w:rsidRPr="00F12415" w:rsidRDefault="00F274F6" w:rsidP="008550E0">
            <w:pPr>
              <w:widowControl w:val="0"/>
              <w:spacing w:line="276" w:lineRule="auto"/>
              <w:rPr>
                <w:rFonts w:eastAsia="Arial"/>
                <w:lang w:eastAsia="en-US"/>
              </w:rPr>
            </w:pPr>
          </w:p>
        </w:tc>
      </w:tr>
      <w:tr w:rsidR="00F274F6" w:rsidRPr="00F274F6" w:rsidTr="00F12415">
        <w:trPr>
          <w:trHeight w:val="20"/>
        </w:trPr>
        <w:tc>
          <w:tcPr>
            <w:tcW w:w="992" w:type="dxa"/>
            <w:tcBorders>
              <w:top w:val="single" w:sz="4" w:space="0" w:color="auto"/>
              <w:left w:val="single" w:sz="4" w:space="0" w:color="auto"/>
              <w:bottom w:val="single" w:sz="4" w:space="0" w:color="auto"/>
            </w:tcBorders>
            <w:shd w:val="clear" w:color="auto" w:fill="FFFFFF"/>
            <w:vAlign w:val="center"/>
          </w:tcPr>
          <w:p w:rsidR="00F274F6" w:rsidRPr="00F274F6" w:rsidRDefault="00F274F6" w:rsidP="003C7CC0">
            <w:pPr>
              <w:widowControl w:val="0"/>
              <w:spacing w:after="240" w:line="276" w:lineRule="auto"/>
              <w:jc w:val="center"/>
              <w:rPr>
                <w:rFonts w:eastAsia="Arial"/>
                <w:lang w:eastAsia="en-US"/>
              </w:rPr>
            </w:pPr>
            <w:r w:rsidRPr="00F274F6">
              <w:rPr>
                <w:rFonts w:eastAsia="Arial"/>
                <w:lang w:eastAsia="en-US"/>
              </w:rPr>
              <w:t>3.</w:t>
            </w:r>
          </w:p>
        </w:tc>
        <w:tc>
          <w:tcPr>
            <w:tcW w:w="1843" w:type="dxa"/>
            <w:tcBorders>
              <w:top w:val="single" w:sz="4" w:space="0" w:color="auto"/>
              <w:left w:val="single" w:sz="4" w:space="0" w:color="auto"/>
              <w:bottom w:val="single" w:sz="4" w:space="0" w:color="auto"/>
            </w:tcBorders>
            <w:shd w:val="clear" w:color="auto" w:fill="FFFFFF"/>
            <w:vAlign w:val="center"/>
          </w:tcPr>
          <w:p w:rsidR="00F274F6" w:rsidRPr="00F274F6" w:rsidRDefault="00F274F6" w:rsidP="003C7CC0">
            <w:pPr>
              <w:widowControl w:val="0"/>
              <w:spacing w:after="240" w:line="276" w:lineRule="auto"/>
              <w:jc w:val="center"/>
              <w:rPr>
                <w:rFonts w:eastAsia="Arial"/>
                <w:lang w:eastAsia="en-US"/>
              </w:rPr>
            </w:pPr>
            <w:r w:rsidRPr="00F274F6">
              <w:rPr>
                <w:rFonts w:eastAsia="Arial"/>
                <w:lang w:eastAsia="en-US"/>
              </w:rPr>
              <w:t>Oferowany czas reakcji serwisowej**</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274F6" w:rsidRPr="00F274F6" w:rsidRDefault="00F274F6" w:rsidP="003C7CC0">
            <w:pPr>
              <w:widowControl w:val="0"/>
              <w:spacing w:after="240" w:line="276" w:lineRule="auto"/>
              <w:jc w:val="center"/>
              <w:rPr>
                <w:rFonts w:eastAsia="Arial"/>
                <w:lang w:eastAsia="en-US"/>
              </w:rPr>
            </w:pPr>
            <w:r w:rsidRPr="00F274F6">
              <w:rPr>
                <w:rFonts w:eastAsia="Arial"/>
                <w:lang w:eastAsia="en-US"/>
              </w:rPr>
              <w:t>10 pkt.</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1A1D07" w:rsidRPr="00F12415" w:rsidRDefault="00C45C1A" w:rsidP="001A1D07">
            <w:pPr>
              <w:widowControl w:val="0"/>
              <w:spacing w:line="276" w:lineRule="auto"/>
              <w:jc w:val="center"/>
              <w:rPr>
                <w:rFonts w:eastAsia="Arial"/>
                <w:lang w:eastAsia="en-US"/>
              </w:rPr>
            </w:pPr>
            <w:r w:rsidRPr="00F12415">
              <w:rPr>
                <w:rFonts w:eastAsia="Arial"/>
                <w:lang w:eastAsia="en-US"/>
              </w:rPr>
              <w:t xml:space="preserve">Czas reakcji serwisowej do </w:t>
            </w:r>
            <w:r w:rsidR="00BD0FB1" w:rsidRPr="00F12415">
              <w:rPr>
                <w:rFonts w:eastAsia="Arial"/>
                <w:lang w:eastAsia="en-US"/>
              </w:rPr>
              <w:t>48</w:t>
            </w:r>
            <w:r w:rsidRPr="00F12415">
              <w:rPr>
                <w:rFonts w:eastAsia="Arial"/>
                <w:lang w:eastAsia="en-US"/>
              </w:rPr>
              <w:t xml:space="preserve"> h</w:t>
            </w:r>
            <w:r w:rsidR="001A1D07" w:rsidRPr="00F12415">
              <w:rPr>
                <w:rFonts w:eastAsia="Arial"/>
                <w:lang w:eastAsia="en-US"/>
              </w:rPr>
              <w:t>:</w:t>
            </w:r>
          </w:p>
          <w:p w:rsidR="00C45C1A" w:rsidRPr="00F12415" w:rsidRDefault="001A1D07" w:rsidP="00C45C1A">
            <w:pPr>
              <w:widowControl w:val="0"/>
              <w:spacing w:line="276" w:lineRule="auto"/>
              <w:jc w:val="center"/>
              <w:rPr>
                <w:rFonts w:eastAsia="Arial"/>
                <w:lang w:eastAsia="en-US"/>
              </w:rPr>
            </w:pPr>
            <w:r w:rsidRPr="00F12415">
              <w:rPr>
                <w:rFonts w:eastAsia="Arial"/>
                <w:lang w:eastAsia="en-US"/>
              </w:rPr>
              <w:t>P(K3) =</w:t>
            </w:r>
            <w:r w:rsidR="00C45C1A" w:rsidRPr="00F12415">
              <w:rPr>
                <w:rFonts w:eastAsia="Arial"/>
                <w:lang w:eastAsia="en-US"/>
              </w:rPr>
              <w:t xml:space="preserve"> 10 pkt</w:t>
            </w:r>
          </w:p>
          <w:p w:rsidR="001A1D07" w:rsidRPr="00F12415" w:rsidRDefault="00C45C1A" w:rsidP="001A1D07">
            <w:pPr>
              <w:widowControl w:val="0"/>
              <w:spacing w:line="276" w:lineRule="auto"/>
              <w:jc w:val="center"/>
              <w:rPr>
                <w:rFonts w:eastAsia="Arial"/>
                <w:lang w:eastAsia="en-US"/>
              </w:rPr>
            </w:pPr>
            <w:r w:rsidRPr="00F12415">
              <w:rPr>
                <w:rFonts w:eastAsia="Arial"/>
                <w:lang w:eastAsia="en-US"/>
              </w:rPr>
              <w:t xml:space="preserve">Czas reakcji serwisowej powyżej </w:t>
            </w:r>
            <w:r w:rsidR="00BD0FB1" w:rsidRPr="00F12415">
              <w:rPr>
                <w:rFonts w:eastAsia="Arial"/>
                <w:lang w:eastAsia="en-US"/>
              </w:rPr>
              <w:t>48</w:t>
            </w:r>
            <w:r w:rsidRPr="00F12415">
              <w:rPr>
                <w:rFonts w:eastAsia="Arial"/>
                <w:lang w:eastAsia="en-US"/>
              </w:rPr>
              <w:t xml:space="preserve"> h</w:t>
            </w:r>
            <w:r w:rsidR="001A1D07" w:rsidRPr="00F12415">
              <w:rPr>
                <w:rFonts w:eastAsia="Arial"/>
                <w:lang w:eastAsia="en-US"/>
              </w:rPr>
              <w:t>:</w:t>
            </w:r>
          </w:p>
          <w:p w:rsidR="00F274F6" w:rsidRPr="00F12415" w:rsidRDefault="001A1D07" w:rsidP="001A1D07">
            <w:pPr>
              <w:widowControl w:val="0"/>
              <w:spacing w:line="276" w:lineRule="auto"/>
              <w:jc w:val="center"/>
              <w:rPr>
                <w:rFonts w:eastAsia="Arial"/>
                <w:lang w:eastAsia="en-US"/>
              </w:rPr>
            </w:pPr>
            <w:r w:rsidRPr="00F12415">
              <w:rPr>
                <w:rFonts w:eastAsia="Arial"/>
                <w:lang w:eastAsia="en-US"/>
              </w:rPr>
              <w:t>P(K3) = 0 pkt</w:t>
            </w:r>
          </w:p>
        </w:tc>
      </w:tr>
    </w:tbl>
    <w:p w:rsidR="00E868BB" w:rsidRDefault="00C45C1A" w:rsidP="00E868BB">
      <w:pPr>
        <w:widowControl w:val="0"/>
        <w:autoSpaceDE w:val="0"/>
        <w:autoSpaceDN w:val="0"/>
        <w:adjustRightInd w:val="0"/>
        <w:spacing w:line="276" w:lineRule="auto"/>
        <w:ind w:left="782"/>
        <w:contextualSpacing/>
        <w:jc w:val="both"/>
        <w:rPr>
          <w:noProof/>
          <w:sz w:val="24"/>
          <w:szCs w:val="24"/>
        </w:rPr>
      </w:pPr>
      <w:r>
        <w:rPr>
          <w:noProof/>
          <w:sz w:val="24"/>
          <w:szCs w:val="24"/>
        </w:rPr>
        <w:t>* minimalny okres gwarancji to</w:t>
      </w:r>
      <w:r w:rsidR="00E868BB">
        <w:rPr>
          <w:noProof/>
          <w:sz w:val="24"/>
          <w:szCs w:val="24"/>
        </w:rPr>
        <w:t xml:space="preserve"> </w:t>
      </w:r>
      <w:r w:rsidR="00BD0FB1">
        <w:rPr>
          <w:noProof/>
          <w:sz w:val="24"/>
          <w:szCs w:val="24"/>
        </w:rPr>
        <w:t>12</w:t>
      </w:r>
      <w:r w:rsidR="00E868BB">
        <w:rPr>
          <w:noProof/>
          <w:sz w:val="24"/>
          <w:szCs w:val="24"/>
        </w:rPr>
        <w:t xml:space="preserve"> miesięcy</w:t>
      </w:r>
      <w:r w:rsidR="008550E0">
        <w:rPr>
          <w:noProof/>
          <w:sz w:val="24"/>
          <w:szCs w:val="24"/>
        </w:rPr>
        <w:t xml:space="preserve"> </w:t>
      </w:r>
    </w:p>
    <w:p w:rsidR="00C45C1A" w:rsidRPr="00C165C1" w:rsidRDefault="00C45C1A" w:rsidP="00E868BB">
      <w:pPr>
        <w:widowControl w:val="0"/>
        <w:autoSpaceDE w:val="0"/>
        <w:autoSpaceDN w:val="0"/>
        <w:adjustRightInd w:val="0"/>
        <w:spacing w:line="276" w:lineRule="auto"/>
        <w:ind w:left="782"/>
        <w:contextualSpacing/>
        <w:jc w:val="both"/>
        <w:rPr>
          <w:noProof/>
          <w:sz w:val="24"/>
          <w:szCs w:val="24"/>
        </w:rPr>
      </w:pPr>
      <w:r w:rsidRPr="00C45C1A">
        <w:rPr>
          <w:noProof/>
          <w:sz w:val="24"/>
          <w:szCs w:val="24"/>
        </w:rPr>
        <w:t>**</w:t>
      </w:r>
      <w:r>
        <w:rPr>
          <w:noProof/>
          <w:sz w:val="24"/>
          <w:szCs w:val="24"/>
        </w:rPr>
        <w:t xml:space="preserve"> </w:t>
      </w:r>
      <w:r w:rsidRPr="00C45C1A">
        <w:rPr>
          <w:noProof/>
          <w:sz w:val="24"/>
          <w:szCs w:val="24"/>
        </w:rPr>
        <w:t>Przez czas reakcji serwisowej rozumie się okres czasu niezbędny do pojawienia się serwisanta w miejscu, w którym wystąpiła awaria i przystąpienie do naprawy. Czas mierzony od momentu przesłania zgłoszenia telefonicznie, mailem lub poprzez wiadomość SMS. Czas reakcji serwisowej Oferent podaje w godzinach.</w:t>
      </w:r>
      <w:r w:rsidR="007603D8">
        <w:rPr>
          <w:noProof/>
          <w:sz w:val="24"/>
          <w:szCs w:val="24"/>
        </w:rPr>
        <w:t xml:space="preserve"> Czas reakcji dotyczy dni roboczych.</w:t>
      </w:r>
      <w:r w:rsidR="007458A5">
        <w:rPr>
          <w:noProof/>
          <w:sz w:val="24"/>
          <w:szCs w:val="24"/>
        </w:rPr>
        <w:t xml:space="preserve"> W uzasadnionych przypadkach, </w:t>
      </w:r>
      <w:r w:rsidR="007458A5" w:rsidRPr="007458A5">
        <w:rPr>
          <w:noProof/>
          <w:sz w:val="24"/>
          <w:szCs w:val="24"/>
        </w:rPr>
        <w:t>gdy usterka nie wymaga przyjazdu serwisanta</w:t>
      </w:r>
      <w:r w:rsidR="007458A5">
        <w:rPr>
          <w:noProof/>
          <w:sz w:val="24"/>
          <w:szCs w:val="24"/>
        </w:rPr>
        <w:t>, d</w:t>
      </w:r>
      <w:r w:rsidR="007458A5" w:rsidRPr="007458A5">
        <w:rPr>
          <w:noProof/>
          <w:sz w:val="24"/>
          <w:szCs w:val="24"/>
        </w:rPr>
        <w:t>opuszcza się reakcję serwisową poprzez kontakt tele</w:t>
      </w:r>
      <w:r w:rsidR="007458A5">
        <w:rPr>
          <w:noProof/>
          <w:sz w:val="24"/>
          <w:szCs w:val="24"/>
        </w:rPr>
        <w:t>foniczny lub internetowy.</w:t>
      </w:r>
    </w:p>
    <w:p w:rsidR="00C165C1" w:rsidRPr="00C165C1" w:rsidRDefault="00C165C1" w:rsidP="00C165C1">
      <w:pPr>
        <w:widowControl w:val="0"/>
        <w:autoSpaceDE w:val="0"/>
        <w:autoSpaceDN w:val="0"/>
        <w:adjustRightInd w:val="0"/>
        <w:spacing w:after="240" w:line="276" w:lineRule="auto"/>
        <w:ind w:left="1080"/>
        <w:contextualSpacing/>
        <w:jc w:val="both"/>
        <w:rPr>
          <w:noProof/>
          <w:sz w:val="24"/>
          <w:szCs w:val="24"/>
          <w:highlight w:val="yellow"/>
        </w:rPr>
      </w:pPr>
    </w:p>
    <w:p w:rsidR="00100B94" w:rsidRDefault="00100B94" w:rsidP="00C165C1">
      <w:pPr>
        <w:widowControl w:val="0"/>
        <w:autoSpaceDE w:val="0"/>
        <w:autoSpaceDN w:val="0"/>
        <w:adjustRightInd w:val="0"/>
        <w:spacing w:line="276" w:lineRule="auto"/>
        <w:ind w:left="426"/>
        <w:contextualSpacing/>
        <w:jc w:val="both"/>
        <w:rPr>
          <w:noProof/>
          <w:sz w:val="24"/>
          <w:szCs w:val="24"/>
        </w:rPr>
      </w:pPr>
      <w:r>
        <w:rPr>
          <w:noProof/>
          <w:sz w:val="24"/>
          <w:szCs w:val="24"/>
        </w:rPr>
        <w:t>Zamawiający dopuszcza oferty w Euro lub w PLN. W przypadku ofert złożonych w Euro do porównania ofert zostanie przyjęty średni kurs Euro opublikowany na st</w:t>
      </w:r>
      <w:r w:rsidR="00311A23">
        <w:rPr>
          <w:noProof/>
          <w:sz w:val="24"/>
          <w:szCs w:val="24"/>
        </w:rPr>
        <w:t>ro</w:t>
      </w:r>
      <w:r>
        <w:rPr>
          <w:noProof/>
          <w:sz w:val="24"/>
          <w:szCs w:val="24"/>
        </w:rPr>
        <w:t>nach NBP (</w:t>
      </w:r>
      <w:r w:rsidRPr="00311A23">
        <w:rPr>
          <w:noProof/>
          <w:sz w:val="24"/>
          <w:szCs w:val="24"/>
        </w:rPr>
        <w:t>www.nbp.pl</w:t>
      </w:r>
      <w:r>
        <w:rPr>
          <w:noProof/>
          <w:sz w:val="24"/>
          <w:szCs w:val="24"/>
        </w:rPr>
        <w:t xml:space="preserve">) na dzień poprzedzający </w:t>
      </w:r>
      <w:r w:rsidR="00311A23">
        <w:rPr>
          <w:noProof/>
          <w:sz w:val="24"/>
          <w:szCs w:val="24"/>
        </w:rPr>
        <w:t xml:space="preserve">dzień, który jest określony jako </w:t>
      </w:r>
      <w:r>
        <w:rPr>
          <w:noProof/>
          <w:sz w:val="24"/>
          <w:szCs w:val="24"/>
        </w:rPr>
        <w:t>termin składania ofert.</w:t>
      </w:r>
    </w:p>
    <w:p w:rsidR="00100B94" w:rsidRDefault="00100B94" w:rsidP="00C165C1">
      <w:pPr>
        <w:widowControl w:val="0"/>
        <w:autoSpaceDE w:val="0"/>
        <w:autoSpaceDN w:val="0"/>
        <w:adjustRightInd w:val="0"/>
        <w:spacing w:line="276" w:lineRule="auto"/>
        <w:ind w:left="426"/>
        <w:contextualSpacing/>
        <w:jc w:val="both"/>
        <w:rPr>
          <w:noProof/>
          <w:sz w:val="24"/>
          <w:szCs w:val="24"/>
        </w:rPr>
      </w:pPr>
    </w:p>
    <w:p w:rsidR="00C165C1" w:rsidRPr="00C165C1" w:rsidRDefault="00C165C1" w:rsidP="00C165C1">
      <w:pPr>
        <w:widowControl w:val="0"/>
        <w:autoSpaceDE w:val="0"/>
        <w:autoSpaceDN w:val="0"/>
        <w:adjustRightInd w:val="0"/>
        <w:spacing w:line="276" w:lineRule="auto"/>
        <w:ind w:left="426"/>
        <w:contextualSpacing/>
        <w:jc w:val="both"/>
        <w:rPr>
          <w:noProof/>
          <w:sz w:val="24"/>
          <w:szCs w:val="24"/>
        </w:rPr>
      </w:pPr>
      <w:r w:rsidRPr="00C165C1">
        <w:rPr>
          <w:noProof/>
          <w:sz w:val="24"/>
          <w:szCs w:val="24"/>
        </w:rPr>
        <w:t>Liczba punktów za poszczególne kryteria będzie zaokrąglana w górę do dwóch miejsc po przecinku, następnie zostanie zsumowana i będzie stanowić końcową ocenę oferty według wzoru:</w:t>
      </w:r>
    </w:p>
    <w:p w:rsidR="00C165C1" w:rsidRPr="00C165C1" w:rsidRDefault="00C165C1" w:rsidP="00C165C1">
      <w:pPr>
        <w:widowControl w:val="0"/>
        <w:autoSpaceDE w:val="0"/>
        <w:autoSpaceDN w:val="0"/>
        <w:adjustRightInd w:val="0"/>
        <w:spacing w:line="276" w:lineRule="auto"/>
        <w:ind w:left="425"/>
        <w:contextualSpacing/>
        <w:jc w:val="center"/>
        <w:rPr>
          <w:b/>
          <w:noProof/>
          <w:sz w:val="24"/>
          <w:szCs w:val="24"/>
        </w:rPr>
      </w:pPr>
      <w:r w:rsidRPr="00C165C1">
        <w:rPr>
          <w:b/>
          <w:noProof/>
          <w:sz w:val="24"/>
          <w:szCs w:val="24"/>
        </w:rPr>
        <w:t xml:space="preserve">P (oferta końcowa) = P(K1) + P(K2) </w:t>
      </w:r>
      <w:r w:rsidR="00C45C1A">
        <w:rPr>
          <w:b/>
          <w:noProof/>
          <w:sz w:val="24"/>
          <w:szCs w:val="24"/>
        </w:rPr>
        <w:t>+ P(K3)</w:t>
      </w:r>
    </w:p>
    <w:p w:rsidR="00C165C1" w:rsidRDefault="00C165C1" w:rsidP="00C165C1">
      <w:pPr>
        <w:widowControl w:val="0"/>
        <w:autoSpaceDE w:val="0"/>
        <w:autoSpaceDN w:val="0"/>
        <w:adjustRightInd w:val="0"/>
        <w:spacing w:line="276" w:lineRule="auto"/>
        <w:ind w:left="426"/>
        <w:jc w:val="both"/>
        <w:rPr>
          <w:noProof/>
          <w:sz w:val="24"/>
          <w:szCs w:val="24"/>
        </w:rPr>
      </w:pPr>
      <w:r w:rsidRPr="00C165C1">
        <w:rPr>
          <w:noProof/>
          <w:sz w:val="24"/>
          <w:szCs w:val="24"/>
        </w:rPr>
        <w:t xml:space="preserve">Zamawiający dokona wyboru oferty najkorzystniejszej to jest takiej która uzyska największą ilość punktów w łącznej ocenie ofert (łączna suma punktów uzyskanych przez Wykonawcę w kryterium nr </w:t>
      </w:r>
      <w:r w:rsidR="0033682B">
        <w:rPr>
          <w:noProof/>
          <w:sz w:val="24"/>
          <w:szCs w:val="24"/>
        </w:rPr>
        <w:t>1</w:t>
      </w:r>
      <w:r w:rsidRPr="00C165C1">
        <w:rPr>
          <w:noProof/>
          <w:sz w:val="24"/>
          <w:szCs w:val="24"/>
        </w:rPr>
        <w:t xml:space="preserve">, </w:t>
      </w:r>
      <w:r w:rsidR="0033682B">
        <w:rPr>
          <w:noProof/>
          <w:sz w:val="24"/>
          <w:szCs w:val="24"/>
        </w:rPr>
        <w:t>2</w:t>
      </w:r>
      <w:r w:rsidRPr="00C165C1">
        <w:rPr>
          <w:noProof/>
          <w:sz w:val="24"/>
          <w:szCs w:val="24"/>
        </w:rPr>
        <w:t xml:space="preserve">, </w:t>
      </w:r>
      <w:r w:rsidR="0033682B">
        <w:rPr>
          <w:noProof/>
          <w:sz w:val="24"/>
          <w:szCs w:val="24"/>
        </w:rPr>
        <w:t>3</w:t>
      </w:r>
      <w:r w:rsidRPr="00C165C1">
        <w:rPr>
          <w:noProof/>
          <w:sz w:val="24"/>
          <w:szCs w:val="24"/>
        </w:rPr>
        <w:t xml:space="preserve">). </w:t>
      </w:r>
      <w:r w:rsidR="00281FCA">
        <w:rPr>
          <w:noProof/>
          <w:sz w:val="24"/>
          <w:szCs w:val="24"/>
        </w:rPr>
        <w:t>W przypadku równej liczby punktów, kryterium decydującym będzie cena.</w:t>
      </w:r>
    </w:p>
    <w:p w:rsidR="007378BC" w:rsidRDefault="007378BC" w:rsidP="00C165C1">
      <w:pPr>
        <w:widowControl w:val="0"/>
        <w:autoSpaceDE w:val="0"/>
        <w:autoSpaceDN w:val="0"/>
        <w:adjustRightInd w:val="0"/>
        <w:spacing w:line="276" w:lineRule="auto"/>
        <w:ind w:left="426"/>
        <w:jc w:val="both"/>
        <w:rPr>
          <w:noProof/>
          <w:sz w:val="24"/>
          <w:szCs w:val="24"/>
        </w:rPr>
      </w:pPr>
    </w:p>
    <w:p w:rsidR="00C165C1" w:rsidRPr="00C165C1" w:rsidRDefault="00C165C1" w:rsidP="00C165C1">
      <w:pPr>
        <w:widowControl w:val="0"/>
        <w:autoSpaceDE w:val="0"/>
        <w:autoSpaceDN w:val="0"/>
        <w:adjustRightInd w:val="0"/>
        <w:spacing w:line="276" w:lineRule="auto"/>
        <w:ind w:left="426"/>
        <w:jc w:val="both"/>
        <w:rPr>
          <w:noProof/>
          <w:sz w:val="24"/>
          <w:szCs w:val="24"/>
        </w:rPr>
      </w:pPr>
    </w:p>
    <w:p w:rsidR="00C165C1" w:rsidRPr="00C165C1" w:rsidRDefault="00C165C1" w:rsidP="00EF119B">
      <w:pPr>
        <w:widowControl w:val="0"/>
        <w:numPr>
          <w:ilvl w:val="0"/>
          <w:numId w:val="2"/>
        </w:numPr>
        <w:autoSpaceDE w:val="0"/>
        <w:autoSpaceDN w:val="0"/>
        <w:adjustRightInd w:val="0"/>
        <w:spacing w:line="276" w:lineRule="auto"/>
        <w:ind w:left="426" w:hanging="426"/>
        <w:contextualSpacing/>
        <w:jc w:val="both"/>
        <w:rPr>
          <w:b/>
          <w:noProof/>
          <w:sz w:val="24"/>
          <w:szCs w:val="24"/>
        </w:rPr>
      </w:pPr>
      <w:r w:rsidRPr="00C165C1">
        <w:rPr>
          <w:b/>
          <w:noProof/>
          <w:sz w:val="24"/>
          <w:szCs w:val="24"/>
        </w:rPr>
        <w:t>MIEJSCE, TERMIN i SPOSÓB SKŁADANIA OFERT</w:t>
      </w:r>
    </w:p>
    <w:p w:rsidR="00C165C1" w:rsidRPr="00C165C1" w:rsidRDefault="00C165C1" w:rsidP="008550E0">
      <w:pPr>
        <w:widowControl w:val="0"/>
        <w:numPr>
          <w:ilvl w:val="0"/>
          <w:numId w:val="7"/>
        </w:numPr>
        <w:autoSpaceDE w:val="0"/>
        <w:autoSpaceDN w:val="0"/>
        <w:adjustRightInd w:val="0"/>
        <w:spacing w:line="276" w:lineRule="auto"/>
        <w:contextualSpacing/>
        <w:jc w:val="both"/>
        <w:rPr>
          <w:noProof/>
          <w:sz w:val="24"/>
          <w:szCs w:val="24"/>
        </w:rPr>
      </w:pPr>
      <w:r w:rsidRPr="00C165C1">
        <w:rPr>
          <w:noProof/>
          <w:sz w:val="24"/>
          <w:szCs w:val="24"/>
        </w:rPr>
        <w:t xml:space="preserve">Oferty należy złożyć do dnia </w:t>
      </w:r>
      <w:r w:rsidR="00CA7C1B">
        <w:rPr>
          <w:b/>
          <w:noProof/>
          <w:sz w:val="24"/>
          <w:szCs w:val="24"/>
        </w:rPr>
        <w:t>24</w:t>
      </w:r>
      <w:r w:rsidR="00225D55">
        <w:rPr>
          <w:b/>
          <w:noProof/>
          <w:sz w:val="24"/>
          <w:szCs w:val="24"/>
        </w:rPr>
        <w:t>.</w:t>
      </w:r>
      <w:r w:rsidR="00B4444B">
        <w:rPr>
          <w:b/>
          <w:noProof/>
          <w:sz w:val="24"/>
          <w:szCs w:val="24"/>
        </w:rPr>
        <w:t>0</w:t>
      </w:r>
      <w:r w:rsidR="00CA7C1B">
        <w:rPr>
          <w:b/>
          <w:noProof/>
          <w:sz w:val="24"/>
          <w:szCs w:val="24"/>
        </w:rPr>
        <w:t>2</w:t>
      </w:r>
      <w:r w:rsidR="00225D55">
        <w:rPr>
          <w:b/>
          <w:noProof/>
          <w:sz w:val="24"/>
          <w:szCs w:val="24"/>
        </w:rPr>
        <w:t>.20</w:t>
      </w:r>
      <w:r w:rsidR="00B4444B">
        <w:rPr>
          <w:b/>
          <w:noProof/>
          <w:sz w:val="24"/>
          <w:szCs w:val="24"/>
        </w:rPr>
        <w:t xml:space="preserve">20 </w:t>
      </w:r>
      <w:r w:rsidR="00D43B50">
        <w:rPr>
          <w:b/>
          <w:noProof/>
          <w:sz w:val="24"/>
          <w:szCs w:val="24"/>
        </w:rPr>
        <w:t>r</w:t>
      </w:r>
      <w:r w:rsidRPr="0021475C">
        <w:rPr>
          <w:b/>
          <w:noProof/>
          <w:sz w:val="24"/>
          <w:szCs w:val="24"/>
        </w:rPr>
        <w:t xml:space="preserve">. </w:t>
      </w:r>
      <w:r w:rsidRPr="00C165C1">
        <w:rPr>
          <w:noProof/>
          <w:sz w:val="24"/>
          <w:szCs w:val="24"/>
        </w:rPr>
        <w:t xml:space="preserve">do godziny </w:t>
      </w:r>
      <w:r w:rsidR="00BE0F12">
        <w:rPr>
          <w:b/>
          <w:noProof/>
          <w:sz w:val="24"/>
          <w:szCs w:val="24"/>
        </w:rPr>
        <w:t>12</w:t>
      </w:r>
      <w:r w:rsidRPr="00C165C1">
        <w:rPr>
          <w:b/>
          <w:noProof/>
          <w:sz w:val="24"/>
          <w:szCs w:val="24"/>
        </w:rPr>
        <w:t>:00</w:t>
      </w:r>
      <w:r w:rsidRPr="00C165C1">
        <w:rPr>
          <w:noProof/>
          <w:sz w:val="24"/>
          <w:szCs w:val="24"/>
        </w:rPr>
        <w:t xml:space="preserve"> osobiście, pocztą tradycyją lub kurierską. Za termin dostarczenia oferty uważa się datę i godzinę wpływu oferty do siedziby zamawiającego (</w:t>
      </w:r>
      <w:r w:rsidR="009C37AE" w:rsidRPr="009C37AE">
        <w:rPr>
          <w:noProof/>
          <w:sz w:val="24"/>
          <w:szCs w:val="24"/>
        </w:rPr>
        <w:t>WPPH "Wiktrans" s.c. Stanisław Krawiec, Sławomir Krawiec, Daniel Krawiec, Stróżańska 65a, 37-420 Rudnik nad Sanem</w:t>
      </w:r>
      <w:r w:rsidRPr="00C165C1">
        <w:rPr>
          <w:noProof/>
          <w:sz w:val="24"/>
          <w:szCs w:val="24"/>
        </w:rPr>
        <w:t>).</w:t>
      </w:r>
    </w:p>
    <w:p w:rsidR="00C165C1" w:rsidRPr="00C165C1" w:rsidRDefault="00C165C1" w:rsidP="00EC0F44">
      <w:pPr>
        <w:widowControl w:val="0"/>
        <w:numPr>
          <w:ilvl w:val="0"/>
          <w:numId w:val="7"/>
        </w:numPr>
        <w:autoSpaceDE w:val="0"/>
        <w:autoSpaceDN w:val="0"/>
        <w:adjustRightInd w:val="0"/>
        <w:spacing w:line="276" w:lineRule="auto"/>
        <w:contextualSpacing/>
        <w:jc w:val="both"/>
        <w:rPr>
          <w:noProof/>
          <w:sz w:val="24"/>
          <w:szCs w:val="24"/>
        </w:rPr>
      </w:pPr>
      <w:r w:rsidRPr="00C165C1">
        <w:rPr>
          <w:noProof/>
          <w:sz w:val="24"/>
          <w:szCs w:val="24"/>
        </w:rPr>
        <w:t>Ofertę należy złożyć w zamkniętej kopercie opatrzonej nazwą i adresem oferenta z dopiskiem „</w:t>
      </w:r>
      <w:r w:rsidR="00EC0F44" w:rsidRPr="00EC0F44">
        <w:rPr>
          <w:noProof/>
          <w:sz w:val="24"/>
          <w:szCs w:val="24"/>
        </w:rPr>
        <w:t xml:space="preserve">Dostawa </w:t>
      </w:r>
      <w:r w:rsidR="008550E0">
        <w:rPr>
          <w:noProof/>
          <w:sz w:val="24"/>
          <w:szCs w:val="24"/>
        </w:rPr>
        <w:t>–</w:t>
      </w:r>
      <w:r w:rsidR="00EC0F44" w:rsidRPr="00EC0F44">
        <w:rPr>
          <w:noProof/>
          <w:sz w:val="24"/>
          <w:szCs w:val="24"/>
        </w:rPr>
        <w:t xml:space="preserve"> </w:t>
      </w:r>
      <w:r w:rsidR="00B4444B">
        <w:rPr>
          <w:noProof/>
          <w:sz w:val="24"/>
          <w:szCs w:val="24"/>
        </w:rPr>
        <w:t>Piła do optymalizacji</w:t>
      </w:r>
      <w:r w:rsidR="00281FCA">
        <w:rPr>
          <w:noProof/>
          <w:sz w:val="24"/>
          <w:szCs w:val="24"/>
        </w:rPr>
        <w:t>”</w:t>
      </w:r>
    </w:p>
    <w:p w:rsidR="00C165C1" w:rsidRPr="00C165C1" w:rsidRDefault="00C165C1" w:rsidP="008550E0">
      <w:pPr>
        <w:widowControl w:val="0"/>
        <w:numPr>
          <w:ilvl w:val="0"/>
          <w:numId w:val="7"/>
        </w:numPr>
        <w:autoSpaceDE w:val="0"/>
        <w:autoSpaceDN w:val="0"/>
        <w:adjustRightInd w:val="0"/>
        <w:spacing w:line="276" w:lineRule="auto"/>
        <w:contextualSpacing/>
        <w:jc w:val="both"/>
        <w:rPr>
          <w:noProof/>
          <w:sz w:val="24"/>
          <w:szCs w:val="24"/>
        </w:rPr>
      </w:pPr>
      <w:r w:rsidRPr="00C165C1">
        <w:rPr>
          <w:noProof/>
          <w:sz w:val="24"/>
          <w:szCs w:val="24"/>
        </w:rPr>
        <w:t xml:space="preserve">Otwarcie ofert nastąpi w dniu </w:t>
      </w:r>
      <w:r w:rsidR="00CA7C1B">
        <w:rPr>
          <w:b/>
          <w:noProof/>
          <w:sz w:val="24"/>
          <w:szCs w:val="24"/>
        </w:rPr>
        <w:t xml:space="preserve">24.02.2020 </w:t>
      </w:r>
      <w:r w:rsidR="00BD0FB1">
        <w:rPr>
          <w:b/>
          <w:noProof/>
          <w:sz w:val="24"/>
          <w:szCs w:val="24"/>
        </w:rPr>
        <w:t>r</w:t>
      </w:r>
      <w:r w:rsidR="00D43B50">
        <w:rPr>
          <w:b/>
          <w:noProof/>
          <w:sz w:val="24"/>
          <w:szCs w:val="24"/>
        </w:rPr>
        <w:t>.</w:t>
      </w:r>
      <w:r w:rsidRPr="00C165C1">
        <w:rPr>
          <w:noProof/>
          <w:sz w:val="24"/>
          <w:szCs w:val="24"/>
        </w:rPr>
        <w:t xml:space="preserve"> o godzinie </w:t>
      </w:r>
      <w:r w:rsidRPr="00C165C1">
        <w:rPr>
          <w:b/>
          <w:noProof/>
          <w:sz w:val="24"/>
          <w:szCs w:val="24"/>
        </w:rPr>
        <w:t>1</w:t>
      </w:r>
      <w:r w:rsidR="00BE0F12">
        <w:rPr>
          <w:b/>
          <w:noProof/>
          <w:sz w:val="24"/>
          <w:szCs w:val="24"/>
        </w:rPr>
        <w:t>3</w:t>
      </w:r>
      <w:r w:rsidRPr="00C165C1">
        <w:rPr>
          <w:b/>
          <w:noProof/>
          <w:sz w:val="24"/>
          <w:szCs w:val="24"/>
        </w:rPr>
        <w:t>:00</w:t>
      </w:r>
      <w:r w:rsidRPr="00C165C1">
        <w:rPr>
          <w:noProof/>
          <w:sz w:val="24"/>
          <w:szCs w:val="24"/>
        </w:rPr>
        <w:t xml:space="preserve"> w siedzibie Zamawiającego.</w:t>
      </w:r>
    </w:p>
    <w:p w:rsidR="00C165C1" w:rsidRPr="00C165C1" w:rsidRDefault="00A27A2E" w:rsidP="00EF119B">
      <w:pPr>
        <w:widowControl w:val="0"/>
        <w:numPr>
          <w:ilvl w:val="0"/>
          <w:numId w:val="7"/>
        </w:numPr>
        <w:autoSpaceDE w:val="0"/>
        <w:autoSpaceDN w:val="0"/>
        <w:adjustRightInd w:val="0"/>
        <w:spacing w:line="276" w:lineRule="auto"/>
        <w:contextualSpacing/>
        <w:jc w:val="both"/>
        <w:rPr>
          <w:noProof/>
          <w:sz w:val="24"/>
          <w:szCs w:val="24"/>
        </w:rPr>
      </w:pPr>
      <w:r>
        <w:rPr>
          <w:noProof/>
          <w:sz w:val="24"/>
          <w:szCs w:val="24"/>
        </w:rPr>
        <w:t>Zamawiający nie przewiduje publicznego otwarcia ofert.</w:t>
      </w:r>
    </w:p>
    <w:p w:rsidR="00C165C1" w:rsidRPr="00C165C1" w:rsidRDefault="006C23B4" w:rsidP="00EF119B">
      <w:pPr>
        <w:widowControl w:val="0"/>
        <w:numPr>
          <w:ilvl w:val="0"/>
          <w:numId w:val="7"/>
        </w:numPr>
        <w:autoSpaceDE w:val="0"/>
        <w:autoSpaceDN w:val="0"/>
        <w:adjustRightInd w:val="0"/>
        <w:spacing w:line="276" w:lineRule="auto"/>
        <w:contextualSpacing/>
        <w:jc w:val="both"/>
        <w:rPr>
          <w:noProof/>
          <w:sz w:val="24"/>
          <w:szCs w:val="24"/>
        </w:rPr>
      </w:pPr>
      <w:r w:rsidRPr="00C165C1">
        <w:rPr>
          <w:noProof/>
          <w:sz w:val="24"/>
          <w:szCs w:val="24"/>
        </w:rPr>
        <w:t xml:space="preserve">Zamawiający powiadomi </w:t>
      </w:r>
      <w:r w:rsidR="007603D8">
        <w:rPr>
          <w:noProof/>
          <w:sz w:val="24"/>
          <w:szCs w:val="24"/>
        </w:rPr>
        <w:t>o</w:t>
      </w:r>
      <w:r w:rsidR="007603D8" w:rsidRPr="00C165C1">
        <w:rPr>
          <w:noProof/>
          <w:sz w:val="24"/>
          <w:szCs w:val="24"/>
        </w:rPr>
        <w:t xml:space="preserve"> wyborze najkorzystniejszej oferty</w:t>
      </w:r>
      <w:r w:rsidR="007603D8">
        <w:rPr>
          <w:noProof/>
          <w:sz w:val="24"/>
          <w:szCs w:val="24"/>
        </w:rPr>
        <w:t xml:space="preserve"> drogą elektroniczną (wiadomość pocztą elektroniczną) </w:t>
      </w:r>
      <w:r w:rsidRPr="00C165C1">
        <w:rPr>
          <w:noProof/>
          <w:sz w:val="24"/>
          <w:szCs w:val="24"/>
        </w:rPr>
        <w:t xml:space="preserve">Wykonawców </w:t>
      </w:r>
      <w:r>
        <w:rPr>
          <w:noProof/>
          <w:sz w:val="24"/>
          <w:szCs w:val="24"/>
        </w:rPr>
        <w:t>którzy złożyli oferty</w:t>
      </w:r>
      <w:r w:rsidR="00C165C1" w:rsidRPr="00C165C1">
        <w:rPr>
          <w:noProof/>
          <w:sz w:val="24"/>
          <w:szCs w:val="24"/>
        </w:rPr>
        <w:t>.</w:t>
      </w:r>
    </w:p>
    <w:p w:rsidR="00C165C1" w:rsidRPr="00C165C1" w:rsidRDefault="00C165C1" w:rsidP="00EF119B">
      <w:pPr>
        <w:widowControl w:val="0"/>
        <w:numPr>
          <w:ilvl w:val="0"/>
          <w:numId w:val="7"/>
        </w:numPr>
        <w:autoSpaceDE w:val="0"/>
        <w:autoSpaceDN w:val="0"/>
        <w:adjustRightInd w:val="0"/>
        <w:spacing w:line="276" w:lineRule="auto"/>
        <w:contextualSpacing/>
        <w:jc w:val="both"/>
        <w:rPr>
          <w:noProof/>
          <w:sz w:val="24"/>
          <w:szCs w:val="24"/>
        </w:rPr>
      </w:pPr>
      <w:r w:rsidRPr="00C165C1">
        <w:rPr>
          <w:noProof/>
          <w:sz w:val="24"/>
          <w:szCs w:val="24"/>
        </w:rPr>
        <w:t>Oferty złożone po terminie nie będą rozpatrywane i będą zwracane składającemu bez otwierania.</w:t>
      </w:r>
    </w:p>
    <w:p w:rsidR="00C165C1" w:rsidRPr="00C165C1" w:rsidRDefault="00C165C1" w:rsidP="00C165C1">
      <w:pPr>
        <w:widowControl w:val="0"/>
        <w:autoSpaceDE w:val="0"/>
        <w:autoSpaceDN w:val="0"/>
        <w:adjustRightInd w:val="0"/>
        <w:spacing w:after="240" w:line="276" w:lineRule="auto"/>
        <w:ind w:left="786"/>
        <w:contextualSpacing/>
        <w:jc w:val="both"/>
        <w:rPr>
          <w:noProof/>
          <w:sz w:val="24"/>
          <w:szCs w:val="24"/>
        </w:rPr>
      </w:pPr>
    </w:p>
    <w:p w:rsidR="00C165C1" w:rsidRPr="00C165C1" w:rsidRDefault="00C165C1" w:rsidP="00EF119B">
      <w:pPr>
        <w:widowControl w:val="0"/>
        <w:numPr>
          <w:ilvl w:val="0"/>
          <w:numId w:val="2"/>
        </w:numPr>
        <w:autoSpaceDE w:val="0"/>
        <w:autoSpaceDN w:val="0"/>
        <w:adjustRightInd w:val="0"/>
        <w:spacing w:line="276" w:lineRule="auto"/>
        <w:ind w:left="426" w:hanging="426"/>
        <w:contextualSpacing/>
        <w:jc w:val="both"/>
        <w:rPr>
          <w:b/>
          <w:noProof/>
          <w:sz w:val="24"/>
          <w:szCs w:val="24"/>
        </w:rPr>
      </w:pPr>
      <w:r w:rsidRPr="00C165C1">
        <w:rPr>
          <w:b/>
          <w:noProof/>
          <w:sz w:val="24"/>
          <w:szCs w:val="24"/>
        </w:rPr>
        <w:t>PODPISANIE UMOWY I TERMIN REALIZACJI ZAMÓWIENIA:</w:t>
      </w:r>
    </w:p>
    <w:p w:rsidR="00C165C1" w:rsidRPr="0021475C" w:rsidRDefault="00C165C1" w:rsidP="00EF119B">
      <w:pPr>
        <w:widowControl w:val="0"/>
        <w:numPr>
          <w:ilvl w:val="0"/>
          <w:numId w:val="4"/>
        </w:numPr>
        <w:autoSpaceDE w:val="0"/>
        <w:autoSpaceDN w:val="0"/>
        <w:adjustRightInd w:val="0"/>
        <w:spacing w:line="276" w:lineRule="auto"/>
        <w:ind w:left="851" w:hanging="425"/>
        <w:contextualSpacing/>
        <w:jc w:val="both"/>
        <w:rPr>
          <w:noProof/>
          <w:sz w:val="24"/>
          <w:szCs w:val="24"/>
        </w:rPr>
      </w:pPr>
      <w:r w:rsidRPr="00C165C1">
        <w:rPr>
          <w:noProof/>
          <w:sz w:val="24"/>
          <w:szCs w:val="24"/>
        </w:rPr>
        <w:t>Przewidywany termin podpisania umowy</w:t>
      </w:r>
      <w:r w:rsidRPr="001113A9">
        <w:rPr>
          <w:noProof/>
          <w:color w:val="FF0000"/>
          <w:sz w:val="24"/>
          <w:szCs w:val="24"/>
        </w:rPr>
        <w:t xml:space="preserve">: </w:t>
      </w:r>
      <w:r w:rsidR="00CA7C1B">
        <w:rPr>
          <w:b/>
          <w:noProof/>
          <w:sz w:val="24"/>
          <w:szCs w:val="24"/>
        </w:rPr>
        <w:t xml:space="preserve">25.02.2020 </w:t>
      </w:r>
      <w:r w:rsidR="00BD0FB1">
        <w:rPr>
          <w:b/>
          <w:noProof/>
          <w:sz w:val="24"/>
          <w:szCs w:val="24"/>
        </w:rPr>
        <w:t xml:space="preserve">r </w:t>
      </w:r>
      <w:r w:rsidR="005B526F">
        <w:rPr>
          <w:b/>
          <w:noProof/>
          <w:sz w:val="24"/>
          <w:szCs w:val="24"/>
        </w:rPr>
        <w:t xml:space="preserve"> </w:t>
      </w:r>
    </w:p>
    <w:p w:rsidR="00C165C1" w:rsidRPr="00C165C1" w:rsidRDefault="00B51361" w:rsidP="00EF119B">
      <w:pPr>
        <w:widowControl w:val="0"/>
        <w:numPr>
          <w:ilvl w:val="0"/>
          <w:numId w:val="4"/>
        </w:numPr>
        <w:autoSpaceDE w:val="0"/>
        <w:autoSpaceDN w:val="0"/>
        <w:adjustRightInd w:val="0"/>
        <w:spacing w:line="276" w:lineRule="auto"/>
        <w:ind w:left="851" w:hanging="425"/>
        <w:contextualSpacing/>
        <w:jc w:val="both"/>
        <w:rPr>
          <w:noProof/>
          <w:sz w:val="24"/>
          <w:szCs w:val="24"/>
        </w:rPr>
      </w:pPr>
      <w:r>
        <w:rPr>
          <w:noProof/>
          <w:sz w:val="24"/>
          <w:szCs w:val="24"/>
        </w:rPr>
        <w:t>T</w:t>
      </w:r>
      <w:r w:rsidR="007833C3">
        <w:rPr>
          <w:noProof/>
          <w:sz w:val="24"/>
          <w:szCs w:val="24"/>
        </w:rPr>
        <w:t xml:space="preserve">ermin realizacji zamówienia: </w:t>
      </w:r>
      <w:r w:rsidR="00066925" w:rsidRPr="00066925">
        <w:rPr>
          <w:b/>
          <w:noProof/>
          <w:sz w:val="24"/>
          <w:szCs w:val="24"/>
        </w:rPr>
        <w:t>do</w:t>
      </w:r>
      <w:r w:rsidR="00066925">
        <w:rPr>
          <w:noProof/>
          <w:sz w:val="24"/>
          <w:szCs w:val="24"/>
        </w:rPr>
        <w:t xml:space="preserve"> </w:t>
      </w:r>
      <w:r w:rsidR="00CA7C1B">
        <w:rPr>
          <w:b/>
          <w:noProof/>
          <w:sz w:val="24"/>
          <w:szCs w:val="24"/>
        </w:rPr>
        <w:t>3</w:t>
      </w:r>
      <w:r w:rsidR="00F12415">
        <w:rPr>
          <w:b/>
          <w:noProof/>
          <w:sz w:val="24"/>
          <w:szCs w:val="24"/>
        </w:rPr>
        <w:t xml:space="preserve"> tygodni od momentu podpisania umowy</w:t>
      </w:r>
    </w:p>
    <w:p w:rsidR="00C165C1" w:rsidRPr="00C165C1" w:rsidRDefault="00C165C1" w:rsidP="00EF119B">
      <w:pPr>
        <w:widowControl w:val="0"/>
        <w:numPr>
          <w:ilvl w:val="0"/>
          <w:numId w:val="4"/>
        </w:numPr>
        <w:autoSpaceDE w:val="0"/>
        <w:autoSpaceDN w:val="0"/>
        <w:adjustRightInd w:val="0"/>
        <w:spacing w:line="276" w:lineRule="auto"/>
        <w:ind w:left="851" w:hanging="425"/>
        <w:contextualSpacing/>
        <w:jc w:val="both"/>
        <w:rPr>
          <w:noProof/>
          <w:sz w:val="24"/>
          <w:szCs w:val="24"/>
        </w:rPr>
      </w:pPr>
      <w:r w:rsidRPr="00C165C1">
        <w:rPr>
          <w:noProof/>
          <w:sz w:val="24"/>
          <w:szCs w:val="24"/>
        </w:rPr>
        <w:t>Umowa zostanie podpisana z Wykonawcą, którego oferta wygrała tj. uzyskała najwię</w:t>
      </w:r>
      <w:r w:rsidR="007833C3">
        <w:rPr>
          <w:noProof/>
          <w:sz w:val="24"/>
          <w:szCs w:val="24"/>
        </w:rPr>
        <w:t>k</w:t>
      </w:r>
      <w:r w:rsidRPr="00C165C1">
        <w:rPr>
          <w:noProof/>
          <w:sz w:val="24"/>
          <w:szCs w:val="24"/>
        </w:rPr>
        <w:t xml:space="preserve">szą liczbę punktów w końcowej ocenie ofert (poprzez zsumowanie punktów osiągniętych w poszczególnych kryteriach oceny ofert). </w:t>
      </w:r>
    </w:p>
    <w:p w:rsidR="00C165C1" w:rsidRPr="00C165C1" w:rsidRDefault="00C165C1" w:rsidP="00EF119B">
      <w:pPr>
        <w:widowControl w:val="0"/>
        <w:numPr>
          <w:ilvl w:val="0"/>
          <w:numId w:val="4"/>
        </w:numPr>
        <w:autoSpaceDE w:val="0"/>
        <w:autoSpaceDN w:val="0"/>
        <w:adjustRightInd w:val="0"/>
        <w:spacing w:line="276" w:lineRule="auto"/>
        <w:ind w:left="851" w:hanging="425"/>
        <w:contextualSpacing/>
        <w:jc w:val="both"/>
        <w:rPr>
          <w:noProof/>
          <w:sz w:val="24"/>
          <w:szCs w:val="24"/>
        </w:rPr>
      </w:pPr>
      <w:r w:rsidRPr="00C165C1">
        <w:rPr>
          <w:noProof/>
          <w:sz w:val="24"/>
          <w:szCs w:val="24"/>
        </w:rPr>
        <w:t>Wykonawca zobowiązuje się do podpisania umowy w dniu i miejscu wskazanym przez Zamawiającego.</w:t>
      </w:r>
    </w:p>
    <w:p w:rsidR="00C165C1" w:rsidRPr="00C165C1" w:rsidRDefault="00C165C1" w:rsidP="00EF119B">
      <w:pPr>
        <w:widowControl w:val="0"/>
        <w:numPr>
          <w:ilvl w:val="0"/>
          <w:numId w:val="4"/>
        </w:numPr>
        <w:autoSpaceDE w:val="0"/>
        <w:autoSpaceDN w:val="0"/>
        <w:adjustRightInd w:val="0"/>
        <w:spacing w:line="276" w:lineRule="auto"/>
        <w:ind w:left="851" w:hanging="425"/>
        <w:contextualSpacing/>
        <w:jc w:val="both"/>
        <w:rPr>
          <w:noProof/>
          <w:sz w:val="24"/>
          <w:szCs w:val="24"/>
        </w:rPr>
      </w:pPr>
      <w:r w:rsidRPr="00C165C1">
        <w:rPr>
          <w:noProof/>
          <w:sz w:val="24"/>
          <w:szCs w:val="24"/>
        </w:rPr>
        <w:t>Wskazany przewidywany termin podpisania umowy może ulec zmianie w zależności od przebiegu postępowania związanego z niniejszym zapytaniem ofertowym (np. w przypadku przedłużającego się wyboru Wykonawcy).</w:t>
      </w:r>
    </w:p>
    <w:p w:rsidR="00C165C1" w:rsidRPr="00C165C1" w:rsidRDefault="00C165C1" w:rsidP="00EF119B">
      <w:pPr>
        <w:widowControl w:val="0"/>
        <w:numPr>
          <w:ilvl w:val="0"/>
          <w:numId w:val="4"/>
        </w:numPr>
        <w:autoSpaceDE w:val="0"/>
        <w:autoSpaceDN w:val="0"/>
        <w:adjustRightInd w:val="0"/>
        <w:spacing w:line="276" w:lineRule="auto"/>
        <w:ind w:left="851" w:hanging="425"/>
        <w:contextualSpacing/>
        <w:jc w:val="both"/>
        <w:rPr>
          <w:noProof/>
          <w:sz w:val="24"/>
          <w:szCs w:val="24"/>
        </w:rPr>
      </w:pPr>
      <w:r w:rsidRPr="00C165C1">
        <w:rPr>
          <w:noProof/>
          <w:sz w:val="24"/>
          <w:szCs w:val="24"/>
        </w:rPr>
        <w:t>W przypadku, gdy Wykonawca, który złożył najkorzystniejszą ofertę uchyla się od podpisania umowy, Zamawiający ma prawo wybrać najkorzystniejszą ofertę spośród pozostałych złożonych ofert.</w:t>
      </w:r>
    </w:p>
    <w:p w:rsidR="00C165C1" w:rsidRPr="00C165C1" w:rsidRDefault="00C165C1" w:rsidP="00C165C1">
      <w:pPr>
        <w:widowControl w:val="0"/>
        <w:autoSpaceDE w:val="0"/>
        <w:autoSpaceDN w:val="0"/>
        <w:adjustRightInd w:val="0"/>
        <w:spacing w:before="240"/>
        <w:ind w:left="851"/>
        <w:contextualSpacing/>
        <w:jc w:val="both"/>
        <w:rPr>
          <w:noProof/>
          <w:sz w:val="24"/>
          <w:szCs w:val="24"/>
        </w:rPr>
      </w:pPr>
    </w:p>
    <w:p w:rsidR="00C165C1" w:rsidRPr="00C165C1" w:rsidRDefault="00C165C1" w:rsidP="00EF119B">
      <w:pPr>
        <w:widowControl w:val="0"/>
        <w:numPr>
          <w:ilvl w:val="0"/>
          <w:numId w:val="2"/>
        </w:numPr>
        <w:autoSpaceDE w:val="0"/>
        <w:autoSpaceDN w:val="0"/>
        <w:adjustRightInd w:val="0"/>
        <w:spacing w:line="276" w:lineRule="auto"/>
        <w:ind w:left="426" w:hanging="426"/>
        <w:contextualSpacing/>
        <w:jc w:val="both"/>
        <w:rPr>
          <w:b/>
          <w:noProof/>
          <w:sz w:val="24"/>
          <w:szCs w:val="24"/>
        </w:rPr>
      </w:pPr>
      <w:r w:rsidRPr="00C165C1">
        <w:rPr>
          <w:b/>
          <w:noProof/>
          <w:sz w:val="24"/>
          <w:szCs w:val="24"/>
        </w:rPr>
        <w:t>SPOSÓB PRZYGOTOWANIA OFERTY</w:t>
      </w:r>
    </w:p>
    <w:p w:rsidR="009A1972" w:rsidRDefault="00C165C1" w:rsidP="00EF119B">
      <w:pPr>
        <w:widowControl w:val="0"/>
        <w:numPr>
          <w:ilvl w:val="0"/>
          <w:numId w:val="6"/>
        </w:numPr>
        <w:autoSpaceDE w:val="0"/>
        <w:autoSpaceDN w:val="0"/>
        <w:adjustRightInd w:val="0"/>
        <w:spacing w:line="276" w:lineRule="auto"/>
        <w:contextualSpacing/>
        <w:jc w:val="both"/>
        <w:rPr>
          <w:noProof/>
          <w:sz w:val="24"/>
          <w:szCs w:val="24"/>
        </w:rPr>
      </w:pPr>
      <w:r w:rsidRPr="00C165C1">
        <w:rPr>
          <w:noProof/>
          <w:sz w:val="24"/>
          <w:szCs w:val="24"/>
        </w:rPr>
        <w:t>Zamawiający nie dopuszcza składania ofert częściowych</w:t>
      </w:r>
    </w:p>
    <w:p w:rsidR="00C165C1" w:rsidRPr="00C165C1" w:rsidRDefault="009A1972" w:rsidP="00EF119B">
      <w:pPr>
        <w:widowControl w:val="0"/>
        <w:numPr>
          <w:ilvl w:val="0"/>
          <w:numId w:val="6"/>
        </w:numPr>
        <w:autoSpaceDE w:val="0"/>
        <w:autoSpaceDN w:val="0"/>
        <w:adjustRightInd w:val="0"/>
        <w:spacing w:line="276" w:lineRule="auto"/>
        <w:contextualSpacing/>
        <w:jc w:val="both"/>
        <w:rPr>
          <w:noProof/>
          <w:sz w:val="24"/>
          <w:szCs w:val="24"/>
        </w:rPr>
      </w:pPr>
      <w:r w:rsidRPr="00C165C1">
        <w:rPr>
          <w:noProof/>
          <w:sz w:val="24"/>
          <w:szCs w:val="24"/>
        </w:rPr>
        <w:t xml:space="preserve">Zamawiający nie dopuszcza składania ofert </w:t>
      </w:r>
      <w:r w:rsidR="00C165C1" w:rsidRPr="00C165C1">
        <w:rPr>
          <w:noProof/>
          <w:sz w:val="24"/>
          <w:szCs w:val="24"/>
        </w:rPr>
        <w:t>wariantowych.</w:t>
      </w:r>
    </w:p>
    <w:p w:rsidR="00C165C1" w:rsidRPr="00C165C1" w:rsidRDefault="00C165C1" w:rsidP="00EF119B">
      <w:pPr>
        <w:widowControl w:val="0"/>
        <w:numPr>
          <w:ilvl w:val="0"/>
          <w:numId w:val="6"/>
        </w:numPr>
        <w:autoSpaceDE w:val="0"/>
        <w:autoSpaceDN w:val="0"/>
        <w:adjustRightInd w:val="0"/>
        <w:spacing w:line="276" w:lineRule="auto"/>
        <w:contextualSpacing/>
        <w:jc w:val="both"/>
        <w:rPr>
          <w:noProof/>
          <w:sz w:val="24"/>
          <w:szCs w:val="24"/>
        </w:rPr>
      </w:pPr>
      <w:r w:rsidRPr="00C165C1">
        <w:rPr>
          <w:noProof/>
          <w:sz w:val="24"/>
          <w:szCs w:val="24"/>
        </w:rPr>
        <w:lastRenderedPageBreak/>
        <w:t>Wykonawca może złożyć tylko jedną ofertę.</w:t>
      </w:r>
    </w:p>
    <w:p w:rsidR="00C165C1" w:rsidRPr="00C165C1" w:rsidRDefault="00C165C1" w:rsidP="00EF119B">
      <w:pPr>
        <w:widowControl w:val="0"/>
        <w:numPr>
          <w:ilvl w:val="0"/>
          <w:numId w:val="6"/>
        </w:numPr>
        <w:autoSpaceDE w:val="0"/>
        <w:autoSpaceDN w:val="0"/>
        <w:adjustRightInd w:val="0"/>
        <w:spacing w:line="276" w:lineRule="auto"/>
        <w:contextualSpacing/>
        <w:jc w:val="both"/>
        <w:rPr>
          <w:noProof/>
          <w:sz w:val="24"/>
          <w:szCs w:val="24"/>
        </w:rPr>
      </w:pPr>
      <w:r w:rsidRPr="00C165C1">
        <w:rPr>
          <w:noProof/>
          <w:sz w:val="24"/>
          <w:szCs w:val="24"/>
        </w:rPr>
        <w:t>Treść oferty musi odpowiadać treści Zapytania ofertowego.</w:t>
      </w:r>
    </w:p>
    <w:p w:rsidR="00C165C1" w:rsidRPr="00C165C1" w:rsidRDefault="00C165C1" w:rsidP="00EF119B">
      <w:pPr>
        <w:widowControl w:val="0"/>
        <w:numPr>
          <w:ilvl w:val="0"/>
          <w:numId w:val="6"/>
        </w:numPr>
        <w:autoSpaceDE w:val="0"/>
        <w:autoSpaceDN w:val="0"/>
        <w:adjustRightInd w:val="0"/>
        <w:spacing w:line="276" w:lineRule="auto"/>
        <w:contextualSpacing/>
        <w:jc w:val="both"/>
        <w:rPr>
          <w:noProof/>
          <w:sz w:val="24"/>
          <w:szCs w:val="24"/>
        </w:rPr>
      </w:pPr>
      <w:r w:rsidRPr="00C165C1">
        <w:rPr>
          <w:noProof/>
          <w:sz w:val="24"/>
          <w:szCs w:val="24"/>
        </w:rPr>
        <w:t>Oferta wraz ze stanowiącymi jej integralną część załącznikami musi być sporządzona przez Wykonawcę według postanowień niniejszego zapytania ofertowego.</w:t>
      </w:r>
    </w:p>
    <w:p w:rsidR="00C165C1" w:rsidRPr="00C165C1" w:rsidRDefault="00C165C1" w:rsidP="00EF119B">
      <w:pPr>
        <w:widowControl w:val="0"/>
        <w:numPr>
          <w:ilvl w:val="0"/>
          <w:numId w:val="6"/>
        </w:numPr>
        <w:autoSpaceDE w:val="0"/>
        <w:autoSpaceDN w:val="0"/>
        <w:adjustRightInd w:val="0"/>
        <w:spacing w:line="276" w:lineRule="auto"/>
        <w:contextualSpacing/>
        <w:jc w:val="both"/>
        <w:rPr>
          <w:noProof/>
          <w:sz w:val="24"/>
          <w:szCs w:val="24"/>
        </w:rPr>
      </w:pPr>
      <w:r w:rsidRPr="00C165C1">
        <w:rPr>
          <w:noProof/>
          <w:sz w:val="24"/>
          <w:szCs w:val="24"/>
        </w:rPr>
        <w:t xml:space="preserve">Oferta powinna być sporządzona według wzoru „Formularz Oferty” i jego załączników, stanowiących integralną część zapytania ofertowego. </w:t>
      </w:r>
    </w:p>
    <w:p w:rsidR="00C165C1" w:rsidRPr="00C165C1" w:rsidRDefault="00C165C1" w:rsidP="00EF119B">
      <w:pPr>
        <w:widowControl w:val="0"/>
        <w:numPr>
          <w:ilvl w:val="0"/>
          <w:numId w:val="6"/>
        </w:numPr>
        <w:autoSpaceDE w:val="0"/>
        <w:autoSpaceDN w:val="0"/>
        <w:adjustRightInd w:val="0"/>
        <w:spacing w:line="276" w:lineRule="auto"/>
        <w:contextualSpacing/>
        <w:jc w:val="both"/>
        <w:rPr>
          <w:noProof/>
          <w:sz w:val="24"/>
          <w:szCs w:val="24"/>
        </w:rPr>
      </w:pPr>
      <w:r w:rsidRPr="00C165C1">
        <w:rPr>
          <w:noProof/>
          <w:sz w:val="24"/>
          <w:szCs w:val="24"/>
        </w:rPr>
        <w:t>Oferta musi być sporządzona w języku polskim, na komputerze, maszynie do pisania lub ręcznie długopisem bądź niezmywalnym atramentem. Ofertę składa się, pod rygorem nieważności, w formie pisemnej.</w:t>
      </w:r>
    </w:p>
    <w:p w:rsidR="00C165C1" w:rsidRPr="00C165C1" w:rsidRDefault="00C165C1" w:rsidP="00EF119B">
      <w:pPr>
        <w:widowControl w:val="0"/>
        <w:numPr>
          <w:ilvl w:val="0"/>
          <w:numId w:val="6"/>
        </w:numPr>
        <w:autoSpaceDE w:val="0"/>
        <w:autoSpaceDN w:val="0"/>
        <w:adjustRightInd w:val="0"/>
        <w:spacing w:line="276" w:lineRule="auto"/>
        <w:contextualSpacing/>
        <w:jc w:val="both"/>
        <w:rPr>
          <w:noProof/>
          <w:sz w:val="24"/>
          <w:szCs w:val="24"/>
        </w:rPr>
      </w:pPr>
      <w:r w:rsidRPr="00C165C1">
        <w:rPr>
          <w:noProof/>
          <w:sz w:val="24"/>
          <w:szCs w:val="24"/>
        </w:rPr>
        <w:t>Oferent ponosi wszelkie koszty związane z przygotowaniem i złożeniem oferty.</w:t>
      </w:r>
    </w:p>
    <w:p w:rsidR="00C165C1" w:rsidRPr="00C165C1" w:rsidRDefault="00C165C1" w:rsidP="00EF119B">
      <w:pPr>
        <w:widowControl w:val="0"/>
        <w:numPr>
          <w:ilvl w:val="0"/>
          <w:numId w:val="6"/>
        </w:numPr>
        <w:autoSpaceDE w:val="0"/>
        <w:autoSpaceDN w:val="0"/>
        <w:adjustRightInd w:val="0"/>
        <w:spacing w:line="276" w:lineRule="auto"/>
        <w:contextualSpacing/>
        <w:jc w:val="both"/>
        <w:rPr>
          <w:noProof/>
          <w:sz w:val="24"/>
          <w:szCs w:val="24"/>
        </w:rPr>
      </w:pPr>
      <w:r w:rsidRPr="00C165C1">
        <w:rPr>
          <w:noProof/>
          <w:sz w:val="24"/>
          <w:szCs w:val="24"/>
        </w:rPr>
        <w:t>Oferta musi być podpisana przez osobę lub osoby upoważnione do reprezentowania Wykonawcy. Podpis winien być sporządzony w sposób umożliwiający jego identyfikację np. złożony wraz z imienną pieczątką lub czytelny (z podaniem imienia i nazwiska).</w:t>
      </w:r>
    </w:p>
    <w:p w:rsidR="00C165C1" w:rsidRPr="00C165C1" w:rsidRDefault="00C165C1" w:rsidP="00EF119B">
      <w:pPr>
        <w:widowControl w:val="0"/>
        <w:numPr>
          <w:ilvl w:val="0"/>
          <w:numId w:val="6"/>
        </w:numPr>
        <w:autoSpaceDE w:val="0"/>
        <w:autoSpaceDN w:val="0"/>
        <w:adjustRightInd w:val="0"/>
        <w:spacing w:line="276" w:lineRule="auto"/>
        <w:contextualSpacing/>
        <w:jc w:val="both"/>
        <w:rPr>
          <w:noProof/>
          <w:sz w:val="24"/>
          <w:szCs w:val="24"/>
        </w:rPr>
      </w:pPr>
      <w:r w:rsidRPr="00C165C1">
        <w:rPr>
          <w:noProof/>
          <w:sz w:val="24"/>
          <w:szCs w:val="24"/>
        </w:rPr>
        <w:t>Do oferty należy dołączyć pełnomocnictwo (pełnomocnictwa) w formie oryginału lub kopii poświadczonej za zgodność z oryginałem, jeśli oferta będzie podpisana przez pełnomocnika lub osobę upoważnioną do reprezentowania Wykonawcy (jeśli sposób reprezentacji nie wynika wprost</w:t>
      </w:r>
      <w:r w:rsidR="00256FF1">
        <w:rPr>
          <w:noProof/>
          <w:sz w:val="24"/>
          <w:szCs w:val="24"/>
        </w:rPr>
        <w:t xml:space="preserve"> </w:t>
      </w:r>
      <w:r w:rsidRPr="00C165C1">
        <w:rPr>
          <w:noProof/>
          <w:sz w:val="24"/>
          <w:szCs w:val="24"/>
        </w:rPr>
        <w:t>z informacji zawartych w ogólnodostępnych rejestrach lub ewidencjach).</w:t>
      </w:r>
    </w:p>
    <w:p w:rsidR="00C165C1" w:rsidRPr="00C165C1" w:rsidRDefault="00C165C1" w:rsidP="00EF119B">
      <w:pPr>
        <w:widowControl w:val="0"/>
        <w:numPr>
          <w:ilvl w:val="0"/>
          <w:numId w:val="6"/>
        </w:numPr>
        <w:autoSpaceDE w:val="0"/>
        <w:autoSpaceDN w:val="0"/>
        <w:adjustRightInd w:val="0"/>
        <w:spacing w:line="276" w:lineRule="auto"/>
        <w:contextualSpacing/>
        <w:jc w:val="both"/>
        <w:rPr>
          <w:noProof/>
          <w:sz w:val="24"/>
          <w:szCs w:val="24"/>
        </w:rPr>
      </w:pPr>
      <w:r w:rsidRPr="00C165C1">
        <w:rPr>
          <w:noProof/>
          <w:sz w:val="24"/>
          <w:szCs w:val="24"/>
        </w:rPr>
        <w:t>Oferent może wprowadzić zmiany lub wycofać złożoną przez siebie ofertę wyłącznie przed upływem terminu składania ofert.</w:t>
      </w:r>
    </w:p>
    <w:p w:rsidR="00C165C1" w:rsidRPr="00C165C1" w:rsidRDefault="00C165C1" w:rsidP="00EF119B">
      <w:pPr>
        <w:widowControl w:val="0"/>
        <w:numPr>
          <w:ilvl w:val="0"/>
          <w:numId w:val="6"/>
        </w:numPr>
        <w:autoSpaceDE w:val="0"/>
        <w:autoSpaceDN w:val="0"/>
        <w:adjustRightInd w:val="0"/>
        <w:spacing w:line="276" w:lineRule="auto"/>
        <w:contextualSpacing/>
        <w:jc w:val="both"/>
        <w:rPr>
          <w:noProof/>
          <w:sz w:val="24"/>
          <w:szCs w:val="24"/>
        </w:rPr>
      </w:pPr>
      <w:r w:rsidRPr="00C165C1">
        <w:rPr>
          <w:noProof/>
          <w:sz w:val="24"/>
          <w:szCs w:val="24"/>
        </w:rPr>
        <w:t xml:space="preserve">Wykonawca może także </w:t>
      </w:r>
      <w:r w:rsidR="005670D3">
        <w:rPr>
          <w:noProof/>
          <w:sz w:val="24"/>
          <w:szCs w:val="24"/>
        </w:rPr>
        <w:t xml:space="preserve">z własnej inicjatywy </w:t>
      </w:r>
      <w:r w:rsidRPr="00C165C1">
        <w:rPr>
          <w:noProof/>
          <w:sz w:val="24"/>
          <w:szCs w:val="24"/>
        </w:rPr>
        <w:t>uzupełnić wcześniej złożoną ofertę, jednak wyłącznie przed upływem terminu składania ofert. Uzupełnienie powinno być złożone w zamkniętej kopercie oznaczonej</w:t>
      </w:r>
      <w:r w:rsidR="00DA1367">
        <w:rPr>
          <w:noProof/>
          <w:sz w:val="24"/>
          <w:szCs w:val="24"/>
        </w:rPr>
        <w:t xml:space="preserve"> </w:t>
      </w:r>
      <w:r w:rsidRPr="00C165C1">
        <w:rPr>
          <w:noProof/>
          <w:sz w:val="24"/>
          <w:szCs w:val="24"/>
        </w:rPr>
        <w:t>w sposób podany w dziale X oraz oznaczonej dodatkowym napisem „Uzupełnienie oferty”.</w:t>
      </w:r>
    </w:p>
    <w:p w:rsidR="00C165C1" w:rsidRPr="00C165C1" w:rsidRDefault="00C165C1" w:rsidP="00EF119B">
      <w:pPr>
        <w:widowControl w:val="0"/>
        <w:numPr>
          <w:ilvl w:val="0"/>
          <w:numId w:val="6"/>
        </w:numPr>
        <w:autoSpaceDE w:val="0"/>
        <w:autoSpaceDN w:val="0"/>
        <w:adjustRightInd w:val="0"/>
        <w:spacing w:line="276" w:lineRule="auto"/>
        <w:contextualSpacing/>
        <w:jc w:val="both"/>
        <w:rPr>
          <w:noProof/>
          <w:sz w:val="24"/>
          <w:szCs w:val="24"/>
        </w:rPr>
      </w:pPr>
      <w:r w:rsidRPr="00C165C1">
        <w:rPr>
          <w:noProof/>
          <w:sz w:val="24"/>
          <w:szCs w:val="24"/>
        </w:rPr>
        <w:t>Wszelkie miejsca w ofercie, w których Wykonawca naniósł poprawki lub zmiany wpisywanej przez siebie treści muszą być parafowane przez osobę podpisującą ofertę – w przeciwnym wypadku nie będą uwzględniane. Ofertę poprawia się wyłącznie w sposób pozwalający odczytać tekst lub liczbę pierwotną i wpisanie tekstu lub liczby właściwej (poprzez skreślenie dotychczasowej treści i wpisanie nowej, z zachowaniem czytelności błędnego zapisu). Parafka (podpis) powinna być naniesiona w sposób umożliwiający identyfikację osoby parafującej lub podpisującej (np. wraz z imienną pieczątką osoby sporządzającej parafkę) wraz z datą dokonania poprawki.</w:t>
      </w:r>
    </w:p>
    <w:p w:rsidR="00C165C1" w:rsidRPr="00C165C1" w:rsidRDefault="00C165C1" w:rsidP="00EF119B">
      <w:pPr>
        <w:widowControl w:val="0"/>
        <w:numPr>
          <w:ilvl w:val="0"/>
          <w:numId w:val="6"/>
        </w:numPr>
        <w:autoSpaceDE w:val="0"/>
        <w:autoSpaceDN w:val="0"/>
        <w:adjustRightInd w:val="0"/>
        <w:spacing w:line="276" w:lineRule="auto"/>
        <w:contextualSpacing/>
        <w:jc w:val="both"/>
        <w:rPr>
          <w:noProof/>
          <w:sz w:val="24"/>
          <w:szCs w:val="24"/>
        </w:rPr>
      </w:pPr>
      <w:r w:rsidRPr="00C165C1">
        <w:rPr>
          <w:noProof/>
          <w:sz w:val="24"/>
          <w:szCs w:val="24"/>
        </w:rPr>
        <w:t>Formularz ofertowy należy zlożyć w wersji papierowej w formie oryginału, natomiast załączniki do oferty Oferent powinien załączyć w formie oryginałów dokumentów lub kopii dokumentów poświadczonych za zgodnośc z oryginałem w sposób podany w pkt. 1</w:t>
      </w:r>
      <w:r w:rsidR="005B526F">
        <w:rPr>
          <w:noProof/>
          <w:sz w:val="24"/>
          <w:szCs w:val="24"/>
        </w:rPr>
        <w:t>7</w:t>
      </w:r>
      <w:r w:rsidRPr="00C165C1">
        <w:rPr>
          <w:noProof/>
          <w:sz w:val="24"/>
          <w:szCs w:val="24"/>
        </w:rPr>
        <w:t>.</w:t>
      </w:r>
    </w:p>
    <w:p w:rsidR="00C165C1" w:rsidRPr="00C165C1" w:rsidRDefault="00C165C1" w:rsidP="00EF119B">
      <w:pPr>
        <w:widowControl w:val="0"/>
        <w:numPr>
          <w:ilvl w:val="0"/>
          <w:numId w:val="6"/>
        </w:numPr>
        <w:autoSpaceDE w:val="0"/>
        <w:autoSpaceDN w:val="0"/>
        <w:adjustRightInd w:val="0"/>
        <w:spacing w:line="276" w:lineRule="auto"/>
        <w:contextualSpacing/>
        <w:jc w:val="both"/>
        <w:rPr>
          <w:noProof/>
          <w:sz w:val="24"/>
          <w:szCs w:val="24"/>
        </w:rPr>
      </w:pPr>
      <w:r w:rsidRPr="00C165C1">
        <w:rPr>
          <w:noProof/>
          <w:sz w:val="24"/>
          <w:szCs w:val="24"/>
        </w:rPr>
        <w:t>W przypadku składania oferty wspólnie (Konsorcjum) należy złożyć jeden komplet ww. dokumentów za wyjątkiem oświadczenia o braku powiązań kapitałowych i osobowych, które musi być złożone przez każdy podmiot występujący w konsorcjum.</w:t>
      </w:r>
    </w:p>
    <w:p w:rsidR="00C165C1" w:rsidRPr="00C165C1" w:rsidRDefault="00C165C1" w:rsidP="00EF119B">
      <w:pPr>
        <w:widowControl w:val="0"/>
        <w:numPr>
          <w:ilvl w:val="0"/>
          <w:numId w:val="6"/>
        </w:numPr>
        <w:autoSpaceDE w:val="0"/>
        <w:autoSpaceDN w:val="0"/>
        <w:adjustRightInd w:val="0"/>
        <w:spacing w:line="276" w:lineRule="auto"/>
        <w:contextualSpacing/>
        <w:jc w:val="both"/>
        <w:rPr>
          <w:noProof/>
          <w:sz w:val="24"/>
          <w:szCs w:val="24"/>
        </w:rPr>
      </w:pPr>
      <w:r w:rsidRPr="00C165C1">
        <w:rPr>
          <w:noProof/>
          <w:sz w:val="24"/>
          <w:szCs w:val="24"/>
        </w:rPr>
        <w:t>W takim przypadku na formularzu ofertowym, jak również innych dokumentach powołujących się na „Wykonawcę”, w miejscu „nazwa i adres Wykonawcy” należy wpisać dane dotyczące konsorcjum</w:t>
      </w:r>
      <w:r w:rsidR="00DA1367">
        <w:rPr>
          <w:noProof/>
          <w:sz w:val="24"/>
          <w:szCs w:val="24"/>
        </w:rPr>
        <w:t xml:space="preserve">, </w:t>
      </w:r>
      <w:r w:rsidRPr="00C165C1">
        <w:rPr>
          <w:noProof/>
          <w:sz w:val="24"/>
          <w:szCs w:val="24"/>
        </w:rPr>
        <w:t xml:space="preserve">a nie pełnomocnika. </w:t>
      </w:r>
    </w:p>
    <w:p w:rsidR="00C165C1" w:rsidRPr="00C165C1" w:rsidRDefault="00C165C1" w:rsidP="00EF119B">
      <w:pPr>
        <w:widowControl w:val="0"/>
        <w:numPr>
          <w:ilvl w:val="0"/>
          <w:numId w:val="6"/>
        </w:numPr>
        <w:autoSpaceDE w:val="0"/>
        <w:autoSpaceDN w:val="0"/>
        <w:adjustRightInd w:val="0"/>
        <w:spacing w:line="276" w:lineRule="auto"/>
        <w:contextualSpacing/>
        <w:jc w:val="both"/>
        <w:rPr>
          <w:noProof/>
          <w:sz w:val="24"/>
          <w:szCs w:val="24"/>
        </w:rPr>
      </w:pPr>
      <w:r w:rsidRPr="00C165C1">
        <w:rPr>
          <w:noProof/>
          <w:sz w:val="24"/>
          <w:szCs w:val="24"/>
        </w:rPr>
        <w:t xml:space="preserve">Dokumenty załączone do oferty w formie kserokopii muszą być czytelne, opatrzone </w:t>
      </w:r>
      <w:r w:rsidRPr="00C165C1">
        <w:rPr>
          <w:noProof/>
          <w:sz w:val="24"/>
          <w:szCs w:val="24"/>
        </w:rPr>
        <w:lastRenderedPageBreak/>
        <w:t>klauzulą „za zgodność z oryginałem” (na każdej stronie kopii) lub klauzulą „za zgodność z oryginałem od strony … do strony…” (jeśli kopie są trwale spięte a ich strony odpowiednio ponumerowane) oraz poświadczone czytelnym podpisem przez Wykonawcę lub osobę upoważnioną.</w:t>
      </w:r>
    </w:p>
    <w:p w:rsidR="00C165C1" w:rsidRPr="003A3E68" w:rsidRDefault="00C165C1" w:rsidP="003A3E68">
      <w:pPr>
        <w:widowControl w:val="0"/>
        <w:numPr>
          <w:ilvl w:val="0"/>
          <w:numId w:val="6"/>
        </w:numPr>
        <w:autoSpaceDE w:val="0"/>
        <w:autoSpaceDN w:val="0"/>
        <w:adjustRightInd w:val="0"/>
        <w:spacing w:line="276" w:lineRule="auto"/>
        <w:contextualSpacing/>
        <w:jc w:val="both"/>
        <w:rPr>
          <w:noProof/>
          <w:sz w:val="24"/>
          <w:szCs w:val="24"/>
        </w:rPr>
      </w:pPr>
      <w:r w:rsidRPr="003A3E68">
        <w:rPr>
          <w:noProof/>
          <w:sz w:val="24"/>
          <w:szCs w:val="24"/>
        </w:rPr>
        <w:t>Jeżeli  Wykonawca  zastrzega,  że  informacje  stanowią</w:t>
      </w:r>
      <w:r w:rsidR="00A7742B">
        <w:rPr>
          <w:noProof/>
          <w:sz w:val="24"/>
          <w:szCs w:val="24"/>
        </w:rPr>
        <w:t xml:space="preserve">ce  tajemnicę  przedsiębiorstwa </w:t>
      </w:r>
      <w:r w:rsidRPr="003A3E68">
        <w:rPr>
          <w:noProof/>
          <w:sz w:val="24"/>
          <w:szCs w:val="24"/>
        </w:rPr>
        <w:t xml:space="preserve">w rozumieniu przepisów o zwalczaniu nieuczciwej konkurencji (art. 11 ust. 4 ustawy z dnia 16 kwietnia 1993 r. o zwalczaniu nieuczciwej konkurencji, </w:t>
      </w:r>
      <w:r w:rsidR="003A3E68" w:rsidRPr="003A3E68">
        <w:rPr>
          <w:noProof/>
          <w:sz w:val="24"/>
          <w:szCs w:val="24"/>
        </w:rPr>
        <w:t>Dz.U. 1993 Nr 47</w:t>
      </w:r>
      <w:r w:rsidR="003A3E68">
        <w:rPr>
          <w:noProof/>
          <w:sz w:val="24"/>
          <w:szCs w:val="24"/>
        </w:rPr>
        <w:t xml:space="preserve"> </w:t>
      </w:r>
      <w:r w:rsidR="003A3E68" w:rsidRPr="003A3E68">
        <w:rPr>
          <w:noProof/>
          <w:sz w:val="24"/>
          <w:szCs w:val="24"/>
        </w:rPr>
        <w:t>poz. 211</w:t>
      </w:r>
      <w:r w:rsidR="003A3E68">
        <w:rPr>
          <w:noProof/>
          <w:sz w:val="24"/>
          <w:szCs w:val="24"/>
        </w:rPr>
        <w:t xml:space="preserve"> z późn.</w:t>
      </w:r>
      <w:r w:rsidRPr="003A3E68">
        <w:rPr>
          <w:noProof/>
          <w:sz w:val="24"/>
          <w:szCs w:val="24"/>
        </w:rPr>
        <w:t xml:space="preserve"> zm.), nie mogą być udostępnione, część oferty, która zawiera te informacje należy umieścić</w:t>
      </w:r>
      <w:r w:rsidR="00DA1367" w:rsidRPr="003A3E68">
        <w:rPr>
          <w:noProof/>
          <w:sz w:val="24"/>
          <w:szCs w:val="24"/>
        </w:rPr>
        <w:t xml:space="preserve"> </w:t>
      </w:r>
      <w:r w:rsidRPr="003A3E68">
        <w:rPr>
          <w:noProof/>
          <w:sz w:val="24"/>
          <w:szCs w:val="24"/>
        </w:rPr>
        <w:t xml:space="preserve">w odrębnej kopercie oznaczonej napisem: „Informacje stanowiące tajemnicę przedsiębiorstwa”. Wykonawca zastrzegając tajemnicę przedsiębiorstwa zobowiązany jest dołączyć do oferty pisemne uzasadnienie odnośnie charakteru zastrzeżonych w niej informacji. Uzasadnienie ma na celu udowodnienie spełnienia przesłanek określonych w przywołanym powyżej przepisie, </w:t>
      </w:r>
      <w:r w:rsidRPr="003A3E68">
        <w:rPr>
          <w:noProof/>
          <w:sz w:val="24"/>
          <w:szCs w:val="24"/>
        </w:rPr>
        <w:br/>
        <w:t>tj., że zastrzeżona informacja: ma charakter techniczny, technologiczny lub organizacyjny przedsiębiorstwa, nie została ujawniona do wiadomości publicznej, podjęto w stosunku do niej niezbędne działania w celu zachowania poufności.</w:t>
      </w:r>
    </w:p>
    <w:p w:rsidR="00C165C1" w:rsidRPr="00C165C1" w:rsidRDefault="00C165C1" w:rsidP="00EF119B">
      <w:pPr>
        <w:widowControl w:val="0"/>
        <w:numPr>
          <w:ilvl w:val="0"/>
          <w:numId w:val="6"/>
        </w:numPr>
        <w:autoSpaceDE w:val="0"/>
        <w:autoSpaceDN w:val="0"/>
        <w:adjustRightInd w:val="0"/>
        <w:spacing w:line="276" w:lineRule="auto"/>
        <w:contextualSpacing/>
        <w:jc w:val="both"/>
        <w:rPr>
          <w:noProof/>
          <w:sz w:val="24"/>
          <w:szCs w:val="24"/>
        </w:rPr>
      </w:pPr>
      <w:r w:rsidRPr="00C165C1">
        <w:rPr>
          <w:noProof/>
          <w:sz w:val="24"/>
          <w:szCs w:val="24"/>
        </w:rPr>
        <w:t>Wykonawca nie może zastrzec informacji dotyczących swojej nazwy i adresu, ceny oraz informacji dotyczących pozostałych kryteriów oceny ofert.</w:t>
      </w:r>
    </w:p>
    <w:p w:rsidR="00C165C1" w:rsidRPr="00C165C1" w:rsidRDefault="00C165C1" w:rsidP="00EF119B">
      <w:pPr>
        <w:widowControl w:val="0"/>
        <w:numPr>
          <w:ilvl w:val="0"/>
          <w:numId w:val="6"/>
        </w:numPr>
        <w:autoSpaceDE w:val="0"/>
        <w:autoSpaceDN w:val="0"/>
        <w:adjustRightInd w:val="0"/>
        <w:spacing w:line="276" w:lineRule="auto"/>
        <w:contextualSpacing/>
        <w:jc w:val="both"/>
        <w:rPr>
          <w:noProof/>
          <w:sz w:val="24"/>
          <w:szCs w:val="24"/>
        </w:rPr>
      </w:pPr>
      <w:r w:rsidRPr="00C165C1">
        <w:rPr>
          <w:noProof/>
          <w:sz w:val="24"/>
          <w:szCs w:val="24"/>
        </w:rPr>
        <w:t>Jeśli Wykonawca przewiduje podzlecać wykonanie przedmiotu zamówienia lub jego części zobowiązany jest wskazać w ofercie części zamówienia, których wykonanie zamierza powierzyć podwykonawcom.</w:t>
      </w:r>
    </w:p>
    <w:p w:rsidR="00C165C1" w:rsidRPr="00C165C1" w:rsidRDefault="00C165C1" w:rsidP="00EF119B">
      <w:pPr>
        <w:widowControl w:val="0"/>
        <w:numPr>
          <w:ilvl w:val="0"/>
          <w:numId w:val="6"/>
        </w:numPr>
        <w:autoSpaceDE w:val="0"/>
        <w:autoSpaceDN w:val="0"/>
        <w:adjustRightInd w:val="0"/>
        <w:spacing w:line="276" w:lineRule="auto"/>
        <w:contextualSpacing/>
        <w:jc w:val="both"/>
        <w:rPr>
          <w:noProof/>
          <w:sz w:val="24"/>
          <w:szCs w:val="24"/>
        </w:rPr>
      </w:pPr>
      <w:r w:rsidRPr="00C165C1">
        <w:rPr>
          <w:noProof/>
          <w:sz w:val="24"/>
          <w:szCs w:val="24"/>
        </w:rPr>
        <w:t>Obligatoryjne załączniki do oferty:</w:t>
      </w:r>
    </w:p>
    <w:p w:rsidR="00C165C1" w:rsidRPr="00C165C1" w:rsidRDefault="00C165C1" w:rsidP="00EF119B">
      <w:pPr>
        <w:widowControl w:val="0"/>
        <w:numPr>
          <w:ilvl w:val="0"/>
          <w:numId w:val="5"/>
        </w:numPr>
        <w:autoSpaceDE w:val="0"/>
        <w:autoSpaceDN w:val="0"/>
        <w:adjustRightInd w:val="0"/>
        <w:spacing w:line="276" w:lineRule="auto"/>
        <w:ind w:left="1134"/>
        <w:contextualSpacing/>
        <w:jc w:val="both"/>
        <w:rPr>
          <w:noProof/>
          <w:sz w:val="24"/>
          <w:szCs w:val="24"/>
        </w:rPr>
      </w:pPr>
      <w:r w:rsidRPr="00C165C1">
        <w:rPr>
          <w:noProof/>
          <w:sz w:val="24"/>
          <w:szCs w:val="24"/>
        </w:rPr>
        <w:t>Aktualny odpis z właściwego rejestru albo aktualne zaświadczenie o wpisie do ewidencji działalności gospodarczej, jeżeli odrębne przepisy wymagają wpisu do rejestru lub zgłoszenia</w:t>
      </w:r>
      <w:r w:rsidR="00DA1367">
        <w:rPr>
          <w:noProof/>
          <w:sz w:val="24"/>
          <w:szCs w:val="24"/>
        </w:rPr>
        <w:t xml:space="preserve"> </w:t>
      </w:r>
      <w:r w:rsidRPr="00C165C1">
        <w:rPr>
          <w:noProof/>
          <w:sz w:val="24"/>
          <w:szCs w:val="24"/>
        </w:rPr>
        <w:t>do ewidencji działalności gospodarczej wystawionego nie wcześniej niż 3 miesiące przed upływem terminu składania ofert;</w:t>
      </w:r>
    </w:p>
    <w:p w:rsidR="00C165C1" w:rsidRPr="00C165C1" w:rsidRDefault="00C165C1" w:rsidP="00EF119B">
      <w:pPr>
        <w:widowControl w:val="0"/>
        <w:numPr>
          <w:ilvl w:val="0"/>
          <w:numId w:val="5"/>
        </w:numPr>
        <w:autoSpaceDE w:val="0"/>
        <w:autoSpaceDN w:val="0"/>
        <w:adjustRightInd w:val="0"/>
        <w:spacing w:line="276" w:lineRule="auto"/>
        <w:ind w:left="1134"/>
        <w:contextualSpacing/>
        <w:jc w:val="both"/>
        <w:rPr>
          <w:noProof/>
          <w:sz w:val="24"/>
          <w:szCs w:val="24"/>
        </w:rPr>
      </w:pPr>
      <w:r w:rsidRPr="00C165C1">
        <w:rPr>
          <w:noProof/>
          <w:sz w:val="24"/>
          <w:szCs w:val="24"/>
        </w:rPr>
        <w:t>Aktualne zaświadczenie z Urzędu Skarbowego o niezaleganiu z opłacaniem podatków, lub zaświadczenia, że uzyskał przewidziane prawem zwolnienie, odroczenie lub rozłożenie na raty zaległych płatności lub wstrzymanie w całości wykonania decyzji właściwego organu</w:t>
      </w:r>
      <w:r w:rsidR="00DA1367">
        <w:rPr>
          <w:noProof/>
          <w:sz w:val="24"/>
          <w:szCs w:val="24"/>
        </w:rPr>
        <w:t xml:space="preserve"> </w:t>
      </w:r>
      <w:r w:rsidRPr="00C165C1">
        <w:rPr>
          <w:noProof/>
          <w:sz w:val="24"/>
          <w:szCs w:val="24"/>
        </w:rPr>
        <w:t>– wystawionego nie wcześniej niż 3 miesiące przed upływem terminu składania ofert;</w:t>
      </w:r>
    </w:p>
    <w:p w:rsidR="00C165C1" w:rsidRPr="00C165C1" w:rsidRDefault="00C165C1" w:rsidP="00EF119B">
      <w:pPr>
        <w:widowControl w:val="0"/>
        <w:numPr>
          <w:ilvl w:val="0"/>
          <w:numId w:val="5"/>
        </w:numPr>
        <w:autoSpaceDE w:val="0"/>
        <w:autoSpaceDN w:val="0"/>
        <w:adjustRightInd w:val="0"/>
        <w:spacing w:line="276" w:lineRule="auto"/>
        <w:ind w:left="1134"/>
        <w:contextualSpacing/>
        <w:jc w:val="both"/>
        <w:rPr>
          <w:noProof/>
          <w:sz w:val="24"/>
          <w:szCs w:val="24"/>
        </w:rPr>
      </w:pPr>
      <w:r w:rsidRPr="00C165C1">
        <w:rPr>
          <w:noProof/>
          <w:sz w:val="24"/>
          <w:szCs w:val="24"/>
        </w:rPr>
        <w:t>Aktualne zaświadczenie z Zakładu Ubezpieczeń Społecznych lub Kasy Rolniczego Ubezpieczenia Społecznego potwierdzającego, że wykonawca nie zalega z opłacaniem składek na ubezpieczenia zdrowotne i społeczne, lub potwierdzenia, że uzyskał przewidziane prawem zwolnienie, odroczenie lub rozłożenie na raty zaległych płatności lub wstrzymanie w całości wykonania decyzji właściwego organu – wystawionego nie wcześniej niż 3 miesiące przed upływem terminu składania ofert;</w:t>
      </w:r>
    </w:p>
    <w:p w:rsidR="00C165C1" w:rsidRDefault="00C165C1" w:rsidP="00EF119B">
      <w:pPr>
        <w:widowControl w:val="0"/>
        <w:numPr>
          <w:ilvl w:val="0"/>
          <w:numId w:val="5"/>
        </w:numPr>
        <w:autoSpaceDE w:val="0"/>
        <w:autoSpaceDN w:val="0"/>
        <w:adjustRightInd w:val="0"/>
        <w:spacing w:line="276" w:lineRule="auto"/>
        <w:ind w:left="1134"/>
        <w:contextualSpacing/>
        <w:jc w:val="both"/>
        <w:rPr>
          <w:noProof/>
          <w:sz w:val="24"/>
          <w:szCs w:val="24"/>
        </w:rPr>
      </w:pPr>
      <w:r w:rsidRPr="00C165C1">
        <w:rPr>
          <w:noProof/>
          <w:sz w:val="24"/>
          <w:szCs w:val="24"/>
        </w:rPr>
        <w:t xml:space="preserve">Oświadczenie o braku powiązań z Zamawiającym </w:t>
      </w:r>
    </w:p>
    <w:p w:rsidR="002441A5" w:rsidRPr="00C165C1" w:rsidRDefault="002441A5" w:rsidP="00EF119B">
      <w:pPr>
        <w:widowControl w:val="0"/>
        <w:numPr>
          <w:ilvl w:val="0"/>
          <w:numId w:val="5"/>
        </w:numPr>
        <w:autoSpaceDE w:val="0"/>
        <w:autoSpaceDN w:val="0"/>
        <w:adjustRightInd w:val="0"/>
        <w:spacing w:line="276" w:lineRule="auto"/>
        <w:ind w:left="1134"/>
        <w:contextualSpacing/>
        <w:jc w:val="both"/>
        <w:rPr>
          <w:noProof/>
          <w:sz w:val="24"/>
          <w:szCs w:val="24"/>
        </w:rPr>
      </w:pPr>
      <w:r>
        <w:rPr>
          <w:noProof/>
          <w:sz w:val="24"/>
          <w:szCs w:val="24"/>
        </w:rPr>
        <w:t>Oświadczenie Wykonawcy o braku podstaw do wykluczenia</w:t>
      </w:r>
    </w:p>
    <w:p w:rsidR="00D75DA0" w:rsidRDefault="00A7742B" w:rsidP="00EF119B">
      <w:pPr>
        <w:widowControl w:val="0"/>
        <w:numPr>
          <w:ilvl w:val="0"/>
          <w:numId w:val="5"/>
        </w:numPr>
        <w:autoSpaceDE w:val="0"/>
        <w:autoSpaceDN w:val="0"/>
        <w:adjustRightInd w:val="0"/>
        <w:spacing w:line="276" w:lineRule="auto"/>
        <w:ind w:left="1134"/>
        <w:contextualSpacing/>
        <w:jc w:val="both"/>
        <w:rPr>
          <w:noProof/>
          <w:sz w:val="24"/>
          <w:szCs w:val="24"/>
        </w:rPr>
      </w:pPr>
      <w:r>
        <w:rPr>
          <w:noProof/>
          <w:sz w:val="24"/>
          <w:szCs w:val="24"/>
        </w:rPr>
        <w:t xml:space="preserve">Specyfikacja techniczna </w:t>
      </w:r>
    </w:p>
    <w:p w:rsidR="007378BC" w:rsidRDefault="007833C3" w:rsidP="00EF119B">
      <w:pPr>
        <w:widowControl w:val="0"/>
        <w:numPr>
          <w:ilvl w:val="0"/>
          <w:numId w:val="5"/>
        </w:numPr>
        <w:autoSpaceDE w:val="0"/>
        <w:autoSpaceDN w:val="0"/>
        <w:adjustRightInd w:val="0"/>
        <w:spacing w:line="276" w:lineRule="auto"/>
        <w:ind w:left="1134"/>
        <w:contextualSpacing/>
        <w:jc w:val="both"/>
        <w:rPr>
          <w:noProof/>
          <w:sz w:val="24"/>
          <w:szCs w:val="24"/>
        </w:rPr>
      </w:pPr>
      <w:r>
        <w:rPr>
          <w:noProof/>
          <w:sz w:val="24"/>
          <w:szCs w:val="24"/>
        </w:rPr>
        <w:t xml:space="preserve">Podpisane zapytanie ofertowe </w:t>
      </w:r>
    </w:p>
    <w:p w:rsidR="007833C3" w:rsidRDefault="007378BC" w:rsidP="004C22E4">
      <w:pPr>
        <w:widowControl w:val="0"/>
        <w:numPr>
          <w:ilvl w:val="0"/>
          <w:numId w:val="5"/>
        </w:numPr>
        <w:autoSpaceDE w:val="0"/>
        <w:autoSpaceDN w:val="0"/>
        <w:adjustRightInd w:val="0"/>
        <w:spacing w:line="276" w:lineRule="auto"/>
        <w:ind w:left="1134"/>
        <w:contextualSpacing/>
        <w:jc w:val="both"/>
        <w:rPr>
          <w:noProof/>
          <w:sz w:val="24"/>
          <w:szCs w:val="24"/>
        </w:rPr>
      </w:pPr>
      <w:r>
        <w:rPr>
          <w:noProof/>
          <w:sz w:val="24"/>
          <w:szCs w:val="24"/>
        </w:rPr>
        <w:t>Podpisany załącznik</w:t>
      </w:r>
      <w:r w:rsidR="00C325FD">
        <w:rPr>
          <w:noProof/>
          <w:sz w:val="24"/>
          <w:szCs w:val="24"/>
        </w:rPr>
        <w:t xml:space="preserve"> „Wzór umowy”</w:t>
      </w:r>
      <w:r>
        <w:rPr>
          <w:noProof/>
          <w:sz w:val="24"/>
          <w:szCs w:val="24"/>
        </w:rPr>
        <w:t xml:space="preserve"> </w:t>
      </w:r>
    </w:p>
    <w:p w:rsidR="00C165C1" w:rsidRPr="00C165C1" w:rsidRDefault="00C165C1" w:rsidP="004C22E4">
      <w:pPr>
        <w:widowControl w:val="0"/>
        <w:autoSpaceDE w:val="0"/>
        <w:autoSpaceDN w:val="0"/>
        <w:adjustRightInd w:val="0"/>
        <w:spacing w:after="240" w:line="276" w:lineRule="auto"/>
        <w:ind w:left="1134"/>
        <w:contextualSpacing/>
        <w:jc w:val="both"/>
        <w:rPr>
          <w:noProof/>
          <w:sz w:val="24"/>
          <w:szCs w:val="24"/>
          <w:highlight w:val="yellow"/>
        </w:rPr>
      </w:pPr>
    </w:p>
    <w:p w:rsidR="00C165C1" w:rsidRPr="00C165C1" w:rsidRDefault="00C165C1" w:rsidP="004C22E4">
      <w:pPr>
        <w:widowControl w:val="0"/>
        <w:numPr>
          <w:ilvl w:val="0"/>
          <w:numId w:val="2"/>
        </w:numPr>
        <w:autoSpaceDE w:val="0"/>
        <w:autoSpaceDN w:val="0"/>
        <w:adjustRightInd w:val="0"/>
        <w:spacing w:line="276" w:lineRule="auto"/>
        <w:ind w:left="426" w:hanging="426"/>
        <w:contextualSpacing/>
        <w:jc w:val="both"/>
        <w:rPr>
          <w:b/>
          <w:noProof/>
          <w:sz w:val="24"/>
          <w:szCs w:val="24"/>
        </w:rPr>
      </w:pPr>
      <w:r w:rsidRPr="00C165C1">
        <w:rPr>
          <w:b/>
          <w:noProof/>
          <w:sz w:val="24"/>
          <w:szCs w:val="24"/>
        </w:rPr>
        <w:lastRenderedPageBreak/>
        <w:t>TERMIN ZWIĄZANIA OFERTĄ</w:t>
      </w:r>
    </w:p>
    <w:p w:rsidR="00C165C1" w:rsidRPr="00C165C1" w:rsidRDefault="00C165C1" w:rsidP="004C22E4">
      <w:pPr>
        <w:widowControl w:val="0"/>
        <w:numPr>
          <w:ilvl w:val="0"/>
          <w:numId w:val="20"/>
        </w:numPr>
        <w:autoSpaceDE w:val="0"/>
        <w:autoSpaceDN w:val="0"/>
        <w:adjustRightInd w:val="0"/>
        <w:spacing w:line="276" w:lineRule="auto"/>
        <w:contextualSpacing/>
        <w:jc w:val="both"/>
        <w:rPr>
          <w:noProof/>
          <w:sz w:val="24"/>
          <w:szCs w:val="24"/>
        </w:rPr>
      </w:pPr>
      <w:r w:rsidRPr="00C165C1">
        <w:rPr>
          <w:noProof/>
          <w:sz w:val="24"/>
          <w:szCs w:val="24"/>
        </w:rPr>
        <w:t>Wykonawca pozostaje związany ofertą przez okres 60 dni.</w:t>
      </w:r>
    </w:p>
    <w:p w:rsidR="00C165C1" w:rsidRPr="00C165C1" w:rsidRDefault="00C165C1" w:rsidP="00EF119B">
      <w:pPr>
        <w:widowControl w:val="0"/>
        <w:numPr>
          <w:ilvl w:val="0"/>
          <w:numId w:val="20"/>
        </w:numPr>
        <w:autoSpaceDE w:val="0"/>
        <w:autoSpaceDN w:val="0"/>
        <w:adjustRightInd w:val="0"/>
        <w:spacing w:line="276" w:lineRule="auto"/>
        <w:contextualSpacing/>
        <w:jc w:val="both"/>
        <w:rPr>
          <w:noProof/>
          <w:sz w:val="24"/>
          <w:szCs w:val="24"/>
        </w:rPr>
      </w:pPr>
      <w:r w:rsidRPr="00C165C1">
        <w:rPr>
          <w:noProof/>
          <w:sz w:val="24"/>
          <w:szCs w:val="24"/>
        </w:rPr>
        <w:t>Bieg terminu związania ofertą rozpoczyna się wraz z upływem terminu składania ofert.</w:t>
      </w:r>
    </w:p>
    <w:p w:rsidR="00C165C1" w:rsidRPr="00C165C1" w:rsidRDefault="00C165C1" w:rsidP="00EF119B">
      <w:pPr>
        <w:widowControl w:val="0"/>
        <w:numPr>
          <w:ilvl w:val="0"/>
          <w:numId w:val="20"/>
        </w:numPr>
        <w:autoSpaceDE w:val="0"/>
        <w:autoSpaceDN w:val="0"/>
        <w:adjustRightInd w:val="0"/>
        <w:spacing w:line="276" w:lineRule="auto"/>
        <w:contextualSpacing/>
        <w:jc w:val="both"/>
        <w:rPr>
          <w:noProof/>
          <w:sz w:val="24"/>
          <w:szCs w:val="24"/>
        </w:rPr>
      </w:pPr>
      <w:r w:rsidRPr="00C165C1">
        <w:rPr>
          <w:noProof/>
          <w:sz w:val="24"/>
          <w:szCs w:val="24"/>
        </w:rPr>
        <w:t>Wykonawca samodzielnie lub na wniosek Zamawiającego może przedłużyć termin związania ofertą.</w:t>
      </w:r>
    </w:p>
    <w:p w:rsidR="00C165C1" w:rsidRPr="00C165C1" w:rsidRDefault="00C165C1" w:rsidP="00C165C1">
      <w:pPr>
        <w:widowControl w:val="0"/>
        <w:autoSpaceDE w:val="0"/>
        <w:autoSpaceDN w:val="0"/>
        <w:adjustRightInd w:val="0"/>
        <w:spacing w:after="240" w:line="276" w:lineRule="auto"/>
        <w:ind w:left="426"/>
        <w:contextualSpacing/>
        <w:jc w:val="both"/>
        <w:rPr>
          <w:noProof/>
          <w:sz w:val="24"/>
          <w:szCs w:val="24"/>
        </w:rPr>
      </w:pPr>
    </w:p>
    <w:p w:rsidR="00C165C1" w:rsidRPr="00C165C1" w:rsidRDefault="00C165C1" w:rsidP="00EF119B">
      <w:pPr>
        <w:widowControl w:val="0"/>
        <w:numPr>
          <w:ilvl w:val="0"/>
          <w:numId w:val="2"/>
        </w:numPr>
        <w:autoSpaceDE w:val="0"/>
        <w:autoSpaceDN w:val="0"/>
        <w:adjustRightInd w:val="0"/>
        <w:spacing w:line="276" w:lineRule="auto"/>
        <w:ind w:left="425" w:hanging="425"/>
        <w:contextualSpacing/>
        <w:jc w:val="both"/>
        <w:rPr>
          <w:b/>
          <w:noProof/>
          <w:sz w:val="24"/>
          <w:szCs w:val="24"/>
        </w:rPr>
      </w:pPr>
      <w:r w:rsidRPr="00C165C1">
        <w:rPr>
          <w:b/>
          <w:noProof/>
          <w:sz w:val="24"/>
          <w:szCs w:val="24"/>
        </w:rPr>
        <w:t>INFORMACJE NA TEMAT ZAKRESU WYKLUCZENIA:</w:t>
      </w:r>
    </w:p>
    <w:p w:rsidR="00DA1367" w:rsidRPr="00DA1367" w:rsidRDefault="00DA1367" w:rsidP="00EF119B">
      <w:pPr>
        <w:pStyle w:val="Akapitzlist"/>
        <w:numPr>
          <w:ilvl w:val="0"/>
          <w:numId w:val="21"/>
        </w:numPr>
        <w:autoSpaceDE w:val="0"/>
        <w:autoSpaceDN w:val="0"/>
        <w:adjustRightInd w:val="0"/>
        <w:spacing w:line="276" w:lineRule="auto"/>
        <w:jc w:val="both"/>
        <w:rPr>
          <w:rFonts w:eastAsia="Times New Roman"/>
          <w:noProof/>
          <w:sz w:val="24"/>
          <w:szCs w:val="24"/>
        </w:rPr>
      </w:pPr>
      <w:r w:rsidRPr="00DA1367">
        <w:rPr>
          <w:rFonts w:eastAsia="Times New Roman"/>
          <w:noProof/>
          <w:sz w:val="24"/>
          <w:szCs w:val="24"/>
        </w:rPr>
        <w:t>W  celu uniknięcia konfliktu interesów zamówienia publiczne,  nie mogą być udzielane podmiotom powiązanym osobowo lub kapitałowo z Zamawiającym (w tym z Kierownikiem Zamawiającego).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rsidR="00DA1367" w:rsidRDefault="00DA1367" w:rsidP="00EF119B">
      <w:pPr>
        <w:pStyle w:val="Akapitzlist"/>
        <w:numPr>
          <w:ilvl w:val="0"/>
          <w:numId w:val="22"/>
        </w:numPr>
        <w:autoSpaceDE w:val="0"/>
        <w:autoSpaceDN w:val="0"/>
        <w:adjustRightInd w:val="0"/>
        <w:spacing w:line="276" w:lineRule="auto"/>
        <w:jc w:val="both"/>
        <w:rPr>
          <w:rFonts w:eastAsia="Times New Roman"/>
          <w:noProof/>
          <w:sz w:val="24"/>
          <w:szCs w:val="24"/>
        </w:rPr>
      </w:pPr>
      <w:r w:rsidRPr="00DA1367">
        <w:rPr>
          <w:rFonts w:eastAsia="Times New Roman"/>
          <w:noProof/>
          <w:sz w:val="24"/>
          <w:szCs w:val="24"/>
        </w:rPr>
        <w:t>uczestniczeniu w spółce jako wspólnik spółki cywilnej lub spółki osobowej,</w:t>
      </w:r>
    </w:p>
    <w:p w:rsidR="00DA1367" w:rsidRDefault="00DA1367" w:rsidP="00EF119B">
      <w:pPr>
        <w:pStyle w:val="Akapitzlist"/>
        <w:numPr>
          <w:ilvl w:val="0"/>
          <w:numId w:val="22"/>
        </w:numPr>
        <w:autoSpaceDE w:val="0"/>
        <w:autoSpaceDN w:val="0"/>
        <w:adjustRightInd w:val="0"/>
        <w:spacing w:line="276" w:lineRule="auto"/>
        <w:jc w:val="both"/>
        <w:rPr>
          <w:rFonts w:eastAsia="Times New Roman"/>
          <w:noProof/>
          <w:sz w:val="24"/>
          <w:szCs w:val="24"/>
        </w:rPr>
      </w:pPr>
      <w:r w:rsidRPr="00DA1367">
        <w:rPr>
          <w:rFonts w:eastAsia="Times New Roman"/>
          <w:noProof/>
          <w:sz w:val="24"/>
          <w:szCs w:val="24"/>
        </w:rPr>
        <w:t>posiadaniu co najmniej 10 % udziałów lub akcji,</w:t>
      </w:r>
    </w:p>
    <w:p w:rsidR="005C55A2" w:rsidRDefault="00DA1367" w:rsidP="00EF119B">
      <w:pPr>
        <w:pStyle w:val="Akapitzlist"/>
        <w:numPr>
          <w:ilvl w:val="0"/>
          <w:numId w:val="22"/>
        </w:numPr>
        <w:autoSpaceDE w:val="0"/>
        <w:autoSpaceDN w:val="0"/>
        <w:adjustRightInd w:val="0"/>
        <w:spacing w:line="276" w:lineRule="auto"/>
        <w:jc w:val="both"/>
        <w:rPr>
          <w:rFonts w:eastAsia="Times New Roman"/>
          <w:noProof/>
          <w:sz w:val="24"/>
          <w:szCs w:val="24"/>
        </w:rPr>
      </w:pPr>
      <w:r w:rsidRPr="00DA1367">
        <w:rPr>
          <w:rFonts w:eastAsia="Times New Roman"/>
          <w:noProof/>
          <w:sz w:val="24"/>
          <w:szCs w:val="24"/>
        </w:rPr>
        <w:t>pełnieniu funkcji członka organu nadzorczego lub zarządzającego, prokurenta, pełnomocnika,</w:t>
      </w:r>
    </w:p>
    <w:p w:rsidR="00DA1367" w:rsidRPr="00DA1367" w:rsidRDefault="00DA1367" w:rsidP="00EF119B">
      <w:pPr>
        <w:pStyle w:val="Akapitzlist"/>
        <w:numPr>
          <w:ilvl w:val="0"/>
          <w:numId w:val="22"/>
        </w:numPr>
        <w:autoSpaceDE w:val="0"/>
        <w:autoSpaceDN w:val="0"/>
        <w:adjustRightInd w:val="0"/>
        <w:spacing w:line="276" w:lineRule="auto"/>
        <w:jc w:val="both"/>
        <w:rPr>
          <w:rFonts w:eastAsia="Times New Roman"/>
          <w:noProof/>
          <w:sz w:val="24"/>
          <w:szCs w:val="24"/>
        </w:rPr>
      </w:pPr>
      <w:r w:rsidRPr="00DA1367">
        <w:rPr>
          <w:rFonts w:eastAsia="Times New Roman"/>
          <w:noProof/>
          <w:sz w:val="24"/>
          <w:szCs w:val="24"/>
        </w:rPr>
        <w:t>pozostawaniu w związku małżeńskim, w stosunku pokrewieństwa lub powinowactwa w linii prostej, pokrewieństwa drugiego stopnia lub powinowactwa drugiego stopnia w linii bocznej lub w stosunku przysposobienia, opieki lub kurateli.</w:t>
      </w:r>
    </w:p>
    <w:p w:rsidR="005C55A2" w:rsidRPr="005C55A2" w:rsidRDefault="00DA1367" w:rsidP="00EF119B">
      <w:pPr>
        <w:pStyle w:val="Akapitzlist"/>
        <w:numPr>
          <w:ilvl w:val="0"/>
          <w:numId w:val="21"/>
        </w:numPr>
        <w:autoSpaceDE w:val="0"/>
        <w:autoSpaceDN w:val="0"/>
        <w:adjustRightInd w:val="0"/>
        <w:spacing w:line="276" w:lineRule="auto"/>
        <w:jc w:val="both"/>
        <w:rPr>
          <w:rFonts w:eastAsia="Times New Roman"/>
          <w:b/>
          <w:bCs/>
          <w:noProof/>
          <w:sz w:val="24"/>
          <w:szCs w:val="24"/>
        </w:rPr>
      </w:pPr>
      <w:r w:rsidRPr="005C55A2">
        <w:rPr>
          <w:rFonts w:eastAsia="Times New Roman"/>
          <w:noProof/>
          <w:sz w:val="24"/>
          <w:szCs w:val="24"/>
        </w:rPr>
        <w:t>Z postępowania wyklucza się wykonawców, w stosunku do których otwarto likwidację lub których upadłość ogłoszono, z wyjątkiem wykonawców, którzy po ogłoszeniu upadłości zawarli układ zatwierdzony prawomocnym postanowieniem sądu, jeżeli układ nie przewiduje zaspokojenia wierzycieli przez likwidację majątku upadłego.</w:t>
      </w:r>
    </w:p>
    <w:p w:rsidR="005C55A2" w:rsidRDefault="00DA1367" w:rsidP="00EF119B">
      <w:pPr>
        <w:pStyle w:val="Akapitzlist"/>
        <w:numPr>
          <w:ilvl w:val="0"/>
          <w:numId w:val="21"/>
        </w:numPr>
        <w:autoSpaceDE w:val="0"/>
        <w:autoSpaceDN w:val="0"/>
        <w:adjustRightInd w:val="0"/>
        <w:spacing w:line="276" w:lineRule="auto"/>
        <w:jc w:val="both"/>
        <w:rPr>
          <w:rFonts w:eastAsia="Times New Roman"/>
          <w:noProof/>
          <w:sz w:val="24"/>
          <w:szCs w:val="24"/>
        </w:rPr>
      </w:pPr>
      <w:r w:rsidRPr="005C55A2">
        <w:rPr>
          <w:rFonts w:eastAsia="Times New Roman"/>
          <w:sz w:val="24"/>
          <w:szCs w:val="24"/>
        </w:rPr>
        <w:t xml:space="preserve">W postępowaniu mogą wziąć udział Wykonawcy, którzy nie podlegają wykluczeniu na podstawie Wytycznych w zakresie kwalifikowalności wydatków w ramach Europejskiego Funduszu Rozwoju Regionalnego, Europejskiego Funduszu Społecznego oraz Funduszu Spójności na lata 2014 – 2020 z dnia </w:t>
      </w:r>
      <w:r w:rsidR="00D3420E">
        <w:rPr>
          <w:rFonts w:eastAsia="Times New Roman"/>
          <w:sz w:val="24"/>
          <w:szCs w:val="24"/>
        </w:rPr>
        <w:t>22</w:t>
      </w:r>
      <w:r w:rsidRPr="005C55A2">
        <w:rPr>
          <w:rFonts w:eastAsia="Times New Roman"/>
          <w:sz w:val="24"/>
          <w:szCs w:val="24"/>
        </w:rPr>
        <w:t xml:space="preserve"> </w:t>
      </w:r>
      <w:r w:rsidR="00D3420E">
        <w:rPr>
          <w:rFonts w:eastAsia="Times New Roman"/>
          <w:sz w:val="24"/>
          <w:szCs w:val="24"/>
        </w:rPr>
        <w:t>sierpnia</w:t>
      </w:r>
      <w:r w:rsidRPr="005C55A2">
        <w:rPr>
          <w:rFonts w:eastAsia="Times New Roman"/>
          <w:sz w:val="24"/>
          <w:szCs w:val="24"/>
        </w:rPr>
        <w:t xml:space="preserve"> 201</w:t>
      </w:r>
      <w:r w:rsidR="00D3420E">
        <w:rPr>
          <w:rFonts w:eastAsia="Times New Roman"/>
          <w:sz w:val="24"/>
          <w:szCs w:val="24"/>
        </w:rPr>
        <w:t>9</w:t>
      </w:r>
      <w:r w:rsidRPr="005C55A2">
        <w:rPr>
          <w:rFonts w:eastAsia="Times New Roman"/>
          <w:sz w:val="24"/>
          <w:szCs w:val="24"/>
        </w:rPr>
        <w:t xml:space="preserve"> r. oraz na podstawie Wytycznych w zakresie kwalifikowalności wydatków w ramach Programu Operacyjnego Inteligentny Rozwój 2014-2020.</w:t>
      </w:r>
    </w:p>
    <w:p w:rsidR="00CE0952" w:rsidRDefault="00CE0952" w:rsidP="00CE0952">
      <w:pPr>
        <w:pStyle w:val="Akapitzlist"/>
        <w:numPr>
          <w:ilvl w:val="0"/>
          <w:numId w:val="21"/>
        </w:numPr>
        <w:autoSpaceDE w:val="0"/>
        <w:autoSpaceDN w:val="0"/>
        <w:adjustRightInd w:val="0"/>
        <w:spacing w:line="276" w:lineRule="auto"/>
        <w:jc w:val="both"/>
        <w:rPr>
          <w:rFonts w:eastAsia="Times New Roman"/>
          <w:noProof/>
          <w:sz w:val="24"/>
          <w:szCs w:val="24"/>
        </w:rPr>
      </w:pPr>
      <w:r>
        <w:rPr>
          <w:rFonts w:eastAsia="Times New Roman"/>
          <w:noProof/>
          <w:sz w:val="24"/>
          <w:szCs w:val="24"/>
        </w:rPr>
        <w:t>Z</w:t>
      </w:r>
      <w:r w:rsidRPr="00CE0952">
        <w:rPr>
          <w:rFonts w:eastAsia="Times New Roman"/>
          <w:noProof/>
          <w:sz w:val="24"/>
          <w:szCs w:val="24"/>
        </w:rPr>
        <w:t xml:space="preserve">  postępowania wyklucza się wykonawcę, jeżeli urzędującego członka jego organu zarządzającego lub nadzorczego, wspólnika spółki w spółce jawnej lub partnerskiej albo komplementariusza w spółce komandytowej lub komandytowo-akcyjnej lub prokurenta prawomocnie skazano za przestępstwo, o którym</w:t>
      </w:r>
      <w:r>
        <w:rPr>
          <w:rFonts w:eastAsia="Times New Roman"/>
          <w:noProof/>
          <w:sz w:val="24"/>
          <w:szCs w:val="24"/>
        </w:rPr>
        <w:t xml:space="preserve"> mowa w pkt 13 (art. 24 ust. 1) </w:t>
      </w:r>
      <w:r>
        <w:t>ustawy Prawo zamówień publicznych – weryfikacja na podstawie oświadczenia wykonawcy</w:t>
      </w:r>
      <w:r w:rsidR="002441A5">
        <w:t xml:space="preserve"> o braku podstaw do wykluczenia</w:t>
      </w:r>
    </w:p>
    <w:p w:rsidR="00C165C1" w:rsidRDefault="00C165C1" w:rsidP="00EF119B">
      <w:pPr>
        <w:pStyle w:val="Akapitzlist"/>
        <w:numPr>
          <w:ilvl w:val="0"/>
          <w:numId w:val="21"/>
        </w:numPr>
        <w:autoSpaceDE w:val="0"/>
        <w:autoSpaceDN w:val="0"/>
        <w:adjustRightInd w:val="0"/>
        <w:spacing w:line="276" w:lineRule="auto"/>
        <w:jc w:val="both"/>
        <w:rPr>
          <w:rFonts w:eastAsia="Times New Roman"/>
          <w:noProof/>
          <w:sz w:val="24"/>
          <w:szCs w:val="24"/>
        </w:rPr>
      </w:pPr>
      <w:r w:rsidRPr="00C165C1">
        <w:rPr>
          <w:rFonts w:eastAsia="Times New Roman"/>
          <w:noProof/>
          <w:sz w:val="24"/>
          <w:szCs w:val="24"/>
        </w:rPr>
        <w:t xml:space="preserve">Wykonawca, który nie spełni warunków udziału w postępowaniu o których mowa w dziale </w:t>
      </w:r>
      <w:r w:rsidR="0033682B">
        <w:rPr>
          <w:rFonts w:eastAsia="Times New Roman"/>
          <w:noProof/>
          <w:sz w:val="24"/>
          <w:szCs w:val="24"/>
        </w:rPr>
        <w:t>X</w:t>
      </w:r>
      <w:r w:rsidR="009573A0">
        <w:rPr>
          <w:rFonts w:eastAsia="Times New Roman"/>
          <w:noProof/>
          <w:sz w:val="24"/>
          <w:szCs w:val="24"/>
        </w:rPr>
        <w:t>I</w:t>
      </w:r>
      <w:r w:rsidR="009E285B">
        <w:rPr>
          <w:rFonts w:eastAsia="Times New Roman"/>
          <w:noProof/>
          <w:sz w:val="24"/>
          <w:szCs w:val="24"/>
        </w:rPr>
        <w:t>V</w:t>
      </w:r>
      <w:r w:rsidRPr="00C165C1">
        <w:rPr>
          <w:rFonts w:eastAsia="Times New Roman"/>
          <w:noProof/>
          <w:sz w:val="24"/>
          <w:szCs w:val="24"/>
        </w:rPr>
        <w:t xml:space="preserve"> zostanie wykluczony z udziału w postępowaniu.</w:t>
      </w:r>
    </w:p>
    <w:p w:rsidR="00CE0952" w:rsidRPr="00CE0952" w:rsidRDefault="00CE0952" w:rsidP="00CE0952">
      <w:pPr>
        <w:autoSpaceDE w:val="0"/>
        <w:autoSpaceDN w:val="0"/>
        <w:adjustRightInd w:val="0"/>
        <w:spacing w:line="276" w:lineRule="auto"/>
        <w:ind w:left="360"/>
        <w:jc w:val="both"/>
        <w:rPr>
          <w:rFonts w:eastAsia="Times New Roman"/>
          <w:noProof/>
          <w:sz w:val="24"/>
          <w:szCs w:val="24"/>
        </w:rPr>
      </w:pPr>
    </w:p>
    <w:p w:rsidR="007F5065" w:rsidRPr="007F5065" w:rsidRDefault="007F5065" w:rsidP="007F5065">
      <w:pPr>
        <w:widowControl w:val="0"/>
        <w:autoSpaceDE w:val="0"/>
        <w:autoSpaceDN w:val="0"/>
        <w:adjustRightInd w:val="0"/>
        <w:jc w:val="both"/>
        <w:rPr>
          <w:rFonts w:eastAsia="Times New Roman"/>
          <w:b/>
          <w:noProof/>
          <w:sz w:val="24"/>
          <w:szCs w:val="24"/>
        </w:rPr>
      </w:pPr>
      <w:r w:rsidRPr="007F5065">
        <w:rPr>
          <w:rFonts w:eastAsia="Times New Roman"/>
          <w:b/>
          <w:noProof/>
          <w:sz w:val="24"/>
          <w:szCs w:val="24"/>
        </w:rPr>
        <w:t>XV.</w:t>
      </w:r>
      <w:r w:rsidRPr="007F5065">
        <w:rPr>
          <w:rFonts w:eastAsia="Times New Roman"/>
          <w:b/>
          <w:noProof/>
          <w:sz w:val="24"/>
          <w:szCs w:val="24"/>
        </w:rPr>
        <w:tab/>
        <w:t xml:space="preserve">WARUNKI ISTOTNYCH ZMIAN UMOWY ZAWARTEJ W WYNIKU PRZEPROWADZONEGO  POSTĘPOWANIA  O  UDZIELENIE  ZAMÓWIENIA </w:t>
      </w:r>
    </w:p>
    <w:p w:rsidR="007F5065" w:rsidRPr="007F5065" w:rsidRDefault="007F5065" w:rsidP="007F5065">
      <w:pPr>
        <w:widowControl w:val="0"/>
        <w:autoSpaceDE w:val="0"/>
        <w:autoSpaceDN w:val="0"/>
        <w:adjustRightInd w:val="0"/>
        <w:jc w:val="both"/>
        <w:rPr>
          <w:rFonts w:eastAsia="Times New Roman"/>
          <w:noProof/>
          <w:sz w:val="24"/>
          <w:szCs w:val="24"/>
        </w:rPr>
      </w:pPr>
    </w:p>
    <w:p w:rsidR="00A7742B" w:rsidRPr="00A7742B" w:rsidRDefault="00A7742B" w:rsidP="00A7742B">
      <w:pPr>
        <w:widowControl w:val="0"/>
        <w:numPr>
          <w:ilvl w:val="0"/>
          <w:numId w:val="32"/>
        </w:numPr>
        <w:autoSpaceDE w:val="0"/>
        <w:autoSpaceDN w:val="0"/>
        <w:adjustRightInd w:val="0"/>
        <w:jc w:val="both"/>
        <w:rPr>
          <w:rFonts w:eastAsia="Times New Roman"/>
          <w:noProof/>
          <w:sz w:val="24"/>
          <w:szCs w:val="24"/>
        </w:rPr>
      </w:pPr>
      <w:r w:rsidRPr="00A7742B">
        <w:rPr>
          <w:rFonts w:eastAsia="Times New Roman"/>
          <w:noProof/>
          <w:sz w:val="24"/>
          <w:szCs w:val="24"/>
        </w:rPr>
        <w:lastRenderedPageBreak/>
        <w:t>Zamawiający dopuszcza możliwość wprowadzenia zmian w umowie, które będą mogły być dokonane z powodu zaistnienia okoliczności, niemożliwych do przewidzenia w chwili zawarcia umowy lub w przypadku wystąpienia którejkolwiek z następujących sytuacji:</w:t>
      </w:r>
    </w:p>
    <w:p w:rsidR="00A7742B" w:rsidRPr="00A7742B" w:rsidRDefault="00A7742B" w:rsidP="00A7742B">
      <w:pPr>
        <w:widowControl w:val="0"/>
        <w:numPr>
          <w:ilvl w:val="0"/>
          <w:numId w:val="33"/>
        </w:numPr>
        <w:autoSpaceDE w:val="0"/>
        <w:autoSpaceDN w:val="0"/>
        <w:adjustRightInd w:val="0"/>
        <w:jc w:val="both"/>
        <w:rPr>
          <w:rFonts w:eastAsia="Times New Roman"/>
          <w:noProof/>
          <w:sz w:val="24"/>
          <w:szCs w:val="24"/>
        </w:rPr>
      </w:pPr>
      <w:r w:rsidRPr="00A7742B">
        <w:rPr>
          <w:rFonts w:eastAsia="Times New Roman"/>
          <w:noProof/>
          <w:sz w:val="24"/>
          <w:szCs w:val="24"/>
        </w:rPr>
        <w:t>udzielenie w trakcie realizacji umowy zamówień dodatkowych, zamiennych lub zaniechanych związanych z realizacją zamówienia podstawowego, mających wpływ na uzgodniony termin zakończenia jej realizacji których konieczności nie można było przewidzieć,</w:t>
      </w:r>
    </w:p>
    <w:p w:rsidR="00A7742B" w:rsidRPr="00A7742B" w:rsidRDefault="00A7742B" w:rsidP="00A7742B">
      <w:pPr>
        <w:widowControl w:val="0"/>
        <w:numPr>
          <w:ilvl w:val="0"/>
          <w:numId w:val="33"/>
        </w:numPr>
        <w:autoSpaceDE w:val="0"/>
        <w:autoSpaceDN w:val="0"/>
        <w:adjustRightInd w:val="0"/>
        <w:jc w:val="both"/>
        <w:rPr>
          <w:rFonts w:eastAsia="Times New Roman"/>
          <w:noProof/>
          <w:sz w:val="24"/>
          <w:szCs w:val="24"/>
        </w:rPr>
      </w:pPr>
      <w:r w:rsidRPr="00A7742B">
        <w:rPr>
          <w:rFonts w:eastAsia="Times New Roman"/>
          <w:noProof/>
          <w:sz w:val="24"/>
          <w:szCs w:val="24"/>
        </w:rPr>
        <w:t>wstrzymanie realizacji umowy przez Nadzór Archeologiczny w przypadku konieczności prowadzenia badań archeologicznych w okresie dłuższym niż 30 dni kalendarzowych,</w:t>
      </w:r>
    </w:p>
    <w:p w:rsidR="00A7742B" w:rsidRPr="00A7742B" w:rsidRDefault="00A7742B" w:rsidP="00A7742B">
      <w:pPr>
        <w:widowControl w:val="0"/>
        <w:numPr>
          <w:ilvl w:val="0"/>
          <w:numId w:val="33"/>
        </w:numPr>
        <w:autoSpaceDE w:val="0"/>
        <w:autoSpaceDN w:val="0"/>
        <w:adjustRightInd w:val="0"/>
        <w:jc w:val="both"/>
        <w:rPr>
          <w:rFonts w:eastAsia="Times New Roman"/>
          <w:noProof/>
          <w:sz w:val="24"/>
          <w:szCs w:val="24"/>
        </w:rPr>
      </w:pPr>
      <w:r w:rsidRPr="00A7742B">
        <w:rPr>
          <w:rFonts w:eastAsia="Times New Roman"/>
          <w:noProof/>
          <w:sz w:val="24"/>
          <w:szCs w:val="24"/>
        </w:rPr>
        <w:t>zmiana przepisów wypływających na sposób, zakres wykonania umowy,</w:t>
      </w:r>
    </w:p>
    <w:p w:rsidR="00A7742B" w:rsidRPr="00A7742B" w:rsidRDefault="00A7742B" w:rsidP="00A7742B">
      <w:pPr>
        <w:widowControl w:val="0"/>
        <w:numPr>
          <w:ilvl w:val="0"/>
          <w:numId w:val="33"/>
        </w:numPr>
        <w:autoSpaceDE w:val="0"/>
        <w:autoSpaceDN w:val="0"/>
        <w:adjustRightInd w:val="0"/>
        <w:jc w:val="both"/>
        <w:rPr>
          <w:rFonts w:eastAsia="Times New Roman"/>
          <w:noProof/>
          <w:sz w:val="24"/>
          <w:szCs w:val="24"/>
        </w:rPr>
      </w:pPr>
      <w:r w:rsidRPr="00A7742B">
        <w:rPr>
          <w:rFonts w:eastAsia="Times New Roman"/>
          <w:noProof/>
          <w:sz w:val="24"/>
          <w:szCs w:val="24"/>
        </w:rPr>
        <w:t>konieczność wprowadzenia zmian będzie następstwem zmian wprowadzonych w umowach pomiędzy Zamawiającym a inną niż Wykonawca stroną, w tym instytucjami nadzorującymi realizację projektu, w ramach którego realizowane jest zamówienie</w:t>
      </w:r>
    </w:p>
    <w:p w:rsidR="00A7742B" w:rsidRDefault="00A7742B" w:rsidP="00A7742B">
      <w:pPr>
        <w:widowControl w:val="0"/>
        <w:numPr>
          <w:ilvl w:val="0"/>
          <w:numId w:val="33"/>
        </w:numPr>
        <w:autoSpaceDE w:val="0"/>
        <w:autoSpaceDN w:val="0"/>
        <w:adjustRightInd w:val="0"/>
        <w:jc w:val="both"/>
        <w:rPr>
          <w:rFonts w:eastAsia="Times New Roman"/>
          <w:noProof/>
          <w:sz w:val="24"/>
          <w:szCs w:val="24"/>
        </w:rPr>
      </w:pPr>
      <w:r w:rsidRPr="00A7742B">
        <w:rPr>
          <w:rFonts w:eastAsia="Times New Roman"/>
          <w:noProof/>
          <w:sz w:val="24"/>
          <w:szCs w:val="24"/>
        </w:rPr>
        <w:t>konieczność wprowadzenia zmian będzie następstwem zmian wytycznych dotyczących projektów współfinansowanych ze środków wspólnotowych.</w:t>
      </w:r>
    </w:p>
    <w:p w:rsidR="007833C3" w:rsidRPr="007833C3" w:rsidRDefault="007833C3" w:rsidP="007833C3">
      <w:pPr>
        <w:widowControl w:val="0"/>
        <w:numPr>
          <w:ilvl w:val="0"/>
          <w:numId w:val="32"/>
        </w:numPr>
        <w:autoSpaceDE w:val="0"/>
        <w:autoSpaceDN w:val="0"/>
        <w:adjustRightInd w:val="0"/>
        <w:jc w:val="both"/>
        <w:rPr>
          <w:rFonts w:eastAsia="Times New Roman"/>
          <w:noProof/>
          <w:sz w:val="24"/>
          <w:szCs w:val="24"/>
        </w:rPr>
      </w:pPr>
      <w:r w:rsidRPr="007833C3">
        <w:rPr>
          <w:rFonts w:eastAsia="Times New Roman"/>
          <w:noProof/>
          <w:sz w:val="24"/>
          <w:szCs w:val="24"/>
        </w:rPr>
        <w:t xml:space="preserve">Zamawiający dopuszcza zmiany, które dotyczą realizacji dodatkowych dostaw, usług od dotychczasowego wykonawcy, nieobjętych zamówieniem podstawowym, o ile stały się niezbędne i zostały spełnione łącznie następujące warunki: </w:t>
      </w:r>
    </w:p>
    <w:p w:rsidR="007833C3" w:rsidRPr="007833C3" w:rsidRDefault="007833C3" w:rsidP="007833C3">
      <w:pPr>
        <w:widowControl w:val="0"/>
        <w:numPr>
          <w:ilvl w:val="0"/>
          <w:numId w:val="35"/>
        </w:numPr>
        <w:autoSpaceDE w:val="0"/>
        <w:autoSpaceDN w:val="0"/>
        <w:adjustRightInd w:val="0"/>
        <w:jc w:val="both"/>
        <w:rPr>
          <w:rFonts w:eastAsia="Times New Roman"/>
          <w:noProof/>
          <w:sz w:val="24"/>
          <w:szCs w:val="24"/>
        </w:rPr>
      </w:pPr>
      <w:r w:rsidRPr="007833C3">
        <w:rPr>
          <w:rFonts w:eastAsia="Times New Roman"/>
          <w:noProof/>
          <w:sz w:val="24"/>
          <w:szCs w:val="24"/>
        </w:rPr>
        <w:t xml:space="preserve">zmiana wykonawcy nie może zostać dokonana z powodów ekonomicznych lub technicznych, w szczególności dotyczących zamienności lub interoperacyjności sprzętu, usług lub instalacji, zamówionych w ramach zamówienia podstawowego, </w:t>
      </w:r>
    </w:p>
    <w:p w:rsidR="007833C3" w:rsidRPr="007833C3" w:rsidRDefault="007833C3" w:rsidP="007833C3">
      <w:pPr>
        <w:widowControl w:val="0"/>
        <w:numPr>
          <w:ilvl w:val="0"/>
          <w:numId w:val="35"/>
        </w:numPr>
        <w:autoSpaceDE w:val="0"/>
        <w:autoSpaceDN w:val="0"/>
        <w:adjustRightInd w:val="0"/>
        <w:jc w:val="both"/>
        <w:rPr>
          <w:rFonts w:eastAsia="Times New Roman"/>
          <w:noProof/>
          <w:sz w:val="24"/>
          <w:szCs w:val="24"/>
        </w:rPr>
      </w:pPr>
      <w:r w:rsidRPr="007833C3">
        <w:rPr>
          <w:rFonts w:eastAsia="Times New Roman"/>
          <w:noProof/>
          <w:sz w:val="24"/>
          <w:szCs w:val="24"/>
        </w:rPr>
        <w:t xml:space="preserve">zmiana wykonawcy spowodowałaby istotną niedogodność lub znaczne zwiększenie kosztów dla Zamawiającego, </w:t>
      </w:r>
    </w:p>
    <w:p w:rsidR="007833C3" w:rsidRPr="007833C3" w:rsidRDefault="007833C3" w:rsidP="007833C3">
      <w:pPr>
        <w:widowControl w:val="0"/>
        <w:numPr>
          <w:ilvl w:val="0"/>
          <w:numId w:val="35"/>
        </w:numPr>
        <w:autoSpaceDE w:val="0"/>
        <w:autoSpaceDN w:val="0"/>
        <w:adjustRightInd w:val="0"/>
        <w:jc w:val="both"/>
        <w:rPr>
          <w:rFonts w:eastAsia="Times New Roman"/>
          <w:noProof/>
          <w:sz w:val="24"/>
          <w:szCs w:val="24"/>
        </w:rPr>
      </w:pPr>
      <w:r w:rsidRPr="007833C3">
        <w:rPr>
          <w:rFonts w:eastAsia="Times New Roman"/>
          <w:noProof/>
          <w:sz w:val="24"/>
          <w:szCs w:val="24"/>
        </w:rPr>
        <w:t>wartość każdej kolejnej zmiany nie przekracza 50% wartości zamówienia określonej pierwotnie w umowie.</w:t>
      </w:r>
    </w:p>
    <w:p w:rsidR="007833C3" w:rsidRPr="007833C3" w:rsidRDefault="007833C3" w:rsidP="007833C3">
      <w:pPr>
        <w:widowControl w:val="0"/>
        <w:numPr>
          <w:ilvl w:val="0"/>
          <w:numId w:val="32"/>
        </w:numPr>
        <w:autoSpaceDE w:val="0"/>
        <w:autoSpaceDN w:val="0"/>
        <w:adjustRightInd w:val="0"/>
        <w:jc w:val="both"/>
        <w:rPr>
          <w:rFonts w:eastAsia="Times New Roman"/>
          <w:noProof/>
          <w:sz w:val="24"/>
          <w:szCs w:val="24"/>
        </w:rPr>
      </w:pPr>
      <w:r w:rsidRPr="007833C3">
        <w:rPr>
          <w:rFonts w:eastAsia="Times New Roman"/>
          <w:noProof/>
          <w:sz w:val="24"/>
          <w:szCs w:val="24"/>
        </w:rPr>
        <w:t xml:space="preserve">Zamawiający dopuszcza zmiany, które nie prowadzą do zmiany charakteru umowy i zostały spełnione łącznie następujące warunki: </w:t>
      </w:r>
    </w:p>
    <w:p w:rsidR="007833C3" w:rsidRPr="007833C3" w:rsidRDefault="007833C3" w:rsidP="007833C3">
      <w:pPr>
        <w:widowControl w:val="0"/>
        <w:numPr>
          <w:ilvl w:val="0"/>
          <w:numId w:val="36"/>
        </w:numPr>
        <w:autoSpaceDE w:val="0"/>
        <w:autoSpaceDN w:val="0"/>
        <w:adjustRightInd w:val="0"/>
        <w:jc w:val="both"/>
        <w:rPr>
          <w:rFonts w:eastAsia="Times New Roman"/>
          <w:noProof/>
          <w:sz w:val="24"/>
          <w:szCs w:val="24"/>
        </w:rPr>
      </w:pPr>
      <w:r w:rsidRPr="007833C3">
        <w:rPr>
          <w:rFonts w:eastAsia="Times New Roman"/>
          <w:noProof/>
          <w:sz w:val="24"/>
          <w:szCs w:val="24"/>
        </w:rPr>
        <w:t xml:space="preserve">konieczność zmiany umowy spowodowana jest okolicznościami, których zamawiający, działając z należytą starannością, nie mógł przewidzieć, </w:t>
      </w:r>
    </w:p>
    <w:p w:rsidR="007833C3" w:rsidRPr="007833C3" w:rsidRDefault="007833C3" w:rsidP="007833C3">
      <w:pPr>
        <w:widowControl w:val="0"/>
        <w:numPr>
          <w:ilvl w:val="0"/>
          <w:numId w:val="36"/>
        </w:numPr>
        <w:autoSpaceDE w:val="0"/>
        <w:autoSpaceDN w:val="0"/>
        <w:adjustRightInd w:val="0"/>
        <w:jc w:val="both"/>
        <w:rPr>
          <w:rFonts w:eastAsia="Times New Roman"/>
          <w:noProof/>
          <w:sz w:val="24"/>
          <w:szCs w:val="24"/>
        </w:rPr>
      </w:pPr>
      <w:r w:rsidRPr="007833C3">
        <w:rPr>
          <w:rFonts w:eastAsia="Times New Roman"/>
          <w:noProof/>
          <w:sz w:val="24"/>
          <w:szCs w:val="24"/>
        </w:rPr>
        <w:t>wartość zmiany nie przekracza 50% wartości zamówienia określonej pierwotnie w umowie.</w:t>
      </w:r>
    </w:p>
    <w:p w:rsidR="007833C3" w:rsidRPr="007833C3" w:rsidRDefault="007833C3" w:rsidP="007833C3">
      <w:pPr>
        <w:widowControl w:val="0"/>
        <w:numPr>
          <w:ilvl w:val="0"/>
          <w:numId w:val="32"/>
        </w:numPr>
        <w:autoSpaceDE w:val="0"/>
        <w:autoSpaceDN w:val="0"/>
        <w:adjustRightInd w:val="0"/>
        <w:jc w:val="both"/>
        <w:rPr>
          <w:rFonts w:eastAsia="Times New Roman"/>
          <w:noProof/>
          <w:sz w:val="24"/>
          <w:szCs w:val="24"/>
        </w:rPr>
      </w:pPr>
      <w:r w:rsidRPr="007833C3">
        <w:rPr>
          <w:rFonts w:eastAsia="Times New Roman"/>
          <w:noProof/>
          <w:sz w:val="24"/>
          <w:szCs w:val="24"/>
        </w:rPr>
        <w:t>Zamawiający dopuszcza zmiany, które nie prowadzą do zmiany charakteru umowy a łączna wartość zmian jest mniejsza od 10% wartości zamówienia określonej pierwotnie w umowie.</w:t>
      </w:r>
    </w:p>
    <w:p w:rsidR="00A7742B" w:rsidRDefault="00A7742B" w:rsidP="00A7742B">
      <w:pPr>
        <w:widowControl w:val="0"/>
        <w:numPr>
          <w:ilvl w:val="0"/>
          <w:numId w:val="32"/>
        </w:numPr>
        <w:autoSpaceDE w:val="0"/>
        <w:autoSpaceDN w:val="0"/>
        <w:adjustRightInd w:val="0"/>
        <w:jc w:val="both"/>
        <w:rPr>
          <w:rFonts w:eastAsia="Times New Roman"/>
          <w:noProof/>
          <w:sz w:val="24"/>
          <w:szCs w:val="24"/>
        </w:rPr>
      </w:pPr>
      <w:r w:rsidRPr="00A7742B">
        <w:rPr>
          <w:rFonts w:eastAsia="Times New Roman"/>
          <w:noProof/>
          <w:sz w:val="24"/>
          <w:szCs w:val="24"/>
        </w:rPr>
        <w:t>Informacje o warunkach istotnych zmian umowy zawartej w wyniku przeprowadzonego postępowania o udzielenie zamówienia określa Załącznik - Wzór umowy</w:t>
      </w:r>
    </w:p>
    <w:p w:rsidR="007833C3" w:rsidRPr="00A7742B" w:rsidRDefault="001A271F" w:rsidP="001A271F">
      <w:pPr>
        <w:widowControl w:val="0"/>
        <w:numPr>
          <w:ilvl w:val="0"/>
          <w:numId w:val="32"/>
        </w:numPr>
        <w:autoSpaceDE w:val="0"/>
        <w:autoSpaceDN w:val="0"/>
        <w:adjustRightInd w:val="0"/>
        <w:jc w:val="both"/>
        <w:rPr>
          <w:rFonts w:eastAsia="Times New Roman"/>
          <w:noProof/>
          <w:sz w:val="24"/>
          <w:szCs w:val="24"/>
        </w:rPr>
      </w:pPr>
      <w:r w:rsidRPr="001A271F">
        <w:rPr>
          <w:rFonts w:eastAsia="Times New Roman"/>
          <w:noProof/>
          <w:sz w:val="24"/>
          <w:szCs w:val="24"/>
        </w:rPr>
        <w:t>Zamawiający dopuszcza zmiany w umowie zawartej w wyniku przeprowadzonego postępowania po obustronnych konsultacjach i wyrażonej przez niego zgodzie w formie aneksu do umowy</w:t>
      </w:r>
    </w:p>
    <w:p w:rsidR="007F5065" w:rsidRPr="00C165C1" w:rsidRDefault="007F5065" w:rsidP="00C165C1">
      <w:pPr>
        <w:widowControl w:val="0"/>
        <w:autoSpaceDE w:val="0"/>
        <w:autoSpaceDN w:val="0"/>
        <w:adjustRightInd w:val="0"/>
        <w:jc w:val="both"/>
        <w:rPr>
          <w:rFonts w:eastAsia="Times New Roman"/>
          <w:noProof/>
          <w:sz w:val="24"/>
          <w:szCs w:val="24"/>
        </w:rPr>
      </w:pPr>
    </w:p>
    <w:p w:rsidR="00C165C1" w:rsidRPr="007F5065" w:rsidRDefault="007F5065" w:rsidP="007F5065">
      <w:pPr>
        <w:widowControl w:val="0"/>
        <w:autoSpaceDE w:val="0"/>
        <w:autoSpaceDN w:val="0"/>
        <w:adjustRightInd w:val="0"/>
        <w:spacing w:line="276" w:lineRule="auto"/>
        <w:jc w:val="both"/>
        <w:rPr>
          <w:b/>
          <w:noProof/>
          <w:sz w:val="24"/>
          <w:szCs w:val="24"/>
        </w:rPr>
      </w:pPr>
      <w:r>
        <w:rPr>
          <w:b/>
          <w:noProof/>
          <w:sz w:val="24"/>
          <w:szCs w:val="24"/>
        </w:rPr>
        <w:t xml:space="preserve">XVI. </w:t>
      </w:r>
      <w:r w:rsidR="00C165C1" w:rsidRPr="007F5065">
        <w:rPr>
          <w:b/>
          <w:noProof/>
          <w:sz w:val="24"/>
          <w:szCs w:val="24"/>
        </w:rPr>
        <w:t>DODATKOWE INFORMACJE:</w:t>
      </w:r>
    </w:p>
    <w:p w:rsidR="00C165C1" w:rsidRDefault="00C165C1" w:rsidP="00EF119B">
      <w:pPr>
        <w:widowControl w:val="0"/>
        <w:numPr>
          <w:ilvl w:val="0"/>
          <w:numId w:val="8"/>
        </w:numPr>
        <w:autoSpaceDE w:val="0"/>
        <w:autoSpaceDN w:val="0"/>
        <w:adjustRightInd w:val="0"/>
        <w:spacing w:line="276" w:lineRule="auto"/>
        <w:ind w:left="425" w:hanging="425"/>
        <w:contextualSpacing/>
        <w:jc w:val="both"/>
        <w:rPr>
          <w:noProof/>
          <w:sz w:val="24"/>
          <w:szCs w:val="24"/>
        </w:rPr>
      </w:pPr>
      <w:r w:rsidRPr="00C165C1">
        <w:rPr>
          <w:noProof/>
          <w:sz w:val="24"/>
          <w:szCs w:val="24"/>
        </w:rPr>
        <w:t xml:space="preserve">Zamawiający zastrzega sobie prawo do unieważnienia postepowania w całości bez podania przyczyn. </w:t>
      </w:r>
    </w:p>
    <w:p w:rsidR="007603D8" w:rsidRPr="00C165C1" w:rsidRDefault="007603D8" w:rsidP="00EF119B">
      <w:pPr>
        <w:widowControl w:val="0"/>
        <w:numPr>
          <w:ilvl w:val="0"/>
          <w:numId w:val="8"/>
        </w:numPr>
        <w:autoSpaceDE w:val="0"/>
        <w:autoSpaceDN w:val="0"/>
        <w:adjustRightInd w:val="0"/>
        <w:spacing w:line="276" w:lineRule="auto"/>
        <w:ind w:left="425" w:hanging="425"/>
        <w:contextualSpacing/>
        <w:jc w:val="both"/>
        <w:rPr>
          <w:noProof/>
          <w:sz w:val="24"/>
          <w:szCs w:val="24"/>
        </w:rPr>
      </w:pPr>
      <w:r>
        <w:rPr>
          <w:noProof/>
          <w:sz w:val="24"/>
          <w:szCs w:val="24"/>
        </w:rPr>
        <w:t>W przypadku unieważnienia postępowania, złożone przed datą unieważnienia oferty zostaną zwrócone Oferentom.</w:t>
      </w:r>
    </w:p>
    <w:p w:rsidR="00C165C1" w:rsidRPr="00C165C1" w:rsidRDefault="00C165C1" w:rsidP="00EF119B">
      <w:pPr>
        <w:widowControl w:val="0"/>
        <w:numPr>
          <w:ilvl w:val="0"/>
          <w:numId w:val="8"/>
        </w:numPr>
        <w:autoSpaceDE w:val="0"/>
        <w:autoSpaceDN w:val="0"/>
        <w:adjustRightInd w:val="0"/>
        <w:spacing w:line="276" w:lineRule="auto"/>
        <w:ind w:left="425" w:hanging="425"/>
        <w:contextualSpacing/>
        <w:jc w:val="both"/>
        <w:rPr>
          <w:noProof/>
          <w:sz w:val="24"/>
          <w:szCs w:val="24"/>
        </w:rPr>
      </w:pPr>
      <w:r w:rsidRPr="00C165C1">
        <w:rPr>
          <w:noProof/>
          <w:sz w:val="24"/>
          <w:szCs w:val="24"/>
        </w:rPr>
        <w:t>Zebranie organizacyjne dla Oferentów nie będzie organizowane.</w:t>
      </w:r>
    </w:p>
    <w:p w:rsidR="00C165C1" w:rsidRDefault="00C165C1" w:rsidP="00EF119B">
      <w:pPr>
        <w:widowControl w:val="0"/>
        <w:numPr>
          <w:ilvl w:val="0"/>
          <w:numId w:val="8"/>
        </w:numPr>
        <w:autoSpaceDE w:val="0"/>
        <w:autoSpaceDN w:val="0"/>
        <w:adjustRightInd w:val="0"/>
        <w:spacing w:line="276" w:lineRule="auto"/>
        <w:ind w:left="425" w:hanging="425"/>
        <w:contextualSpacing/>
        <w:jc w:val="both"/>
        <w:rPr>
          <w:noProof/>
          <w:sz w:val="24"/>
          <w:szCs w:val="24"/>
        </w:rPr>
      </w:pPr>
      <w:r w:rsidRPr="00C165C1">
        <w:rPr>
          <w:noProof/>
          <w:sz w:val="24"/>
          <w:szCs w:val="24"/>
        </w:rPr>
        <w:lastRenderedPageBreak/>
        <w:t xml:space="preserve">W toku dokonywania oceny złożonych ofert Zamawiający może żądać od Oferenta udzielenia wyjaśnień dotyczących treści złożonych ofert i dokonania jej ostatecznej korekty. </w:t>
      </w:r>
    </w:p>
    <w:p w:rsidR="005670D3" w:rsidRPr="00C165C1" w:rsidRDefault="005670D3" w:rsidP="00EF119B">
      <w:pPr>
        <w:widowControl w:val="0"/>
        <w:numPr>
          <w:ilvl w:val="0"/>
          <w:numId w:val="8"/>
        </w:numPr>
        <w:autoSpaceDE w:val="0"/>
        <w:autoSpaceDN w:val="0"/>
        <w:adjustRightInd w:val="0"/>
        <w:spacing w:line="276" w:lineRule="auto"/>
        <w:ind w:left="425" w:hanging="425"/>
        <w:contextualSpacing/>
        <w:jc w:val="both"/>
        <w:rPr>
          <w:noProof/>
          <w:sz w:val="24"/>
          <w:szCs w:val="24"/>
        </w:rPr>
      </w:pPr>
      <w:r>
        <w:rPr>
          <w:noProof/>
          <w:sz w:val="24"/>
          <w:szCs w:val="24"/>
        </w:rPr>
        <w:t>Oczywiste omyłki pisarskie i błędy w kalkulacji nie wpływają na przebieg postępowania i podlegają korekcie na etapie weryfikacji ofert.</w:t>
      </w:r>
    </w:p>
    <w:p w:rsidR="00C165C1" w:rsidRPr="00C165C1" w:rsidRDefault="00C165C1" w:rsidP="00EF119B">
      <w:pPr>
        <w:widowControl w:val="0"/>
        <w:numPr>
          <w:ilvl w:val="0"/>
          <w:numId w:val="8"/>
        </w:numPr>
        <w:autoSpaceDE w:val="0"/>
        <w:autoSpaceDN w:val="0"/>
        <w:adjustRightInd w:val="0"/>
        <w:spacing w:line="276" w:lineRule="auto"/>
        <w:ind w:left="425" w:hanging="425"/>
        <w:contextualSpacing/>
        <w:jc w:val="both"/>
        <w:rPr>
          <w:noProof/>
          <w:sz w:val="24"/>
          <w:szCs w:val="24"/>
        </w:rPr>
      </w:pPr>
      <w:r w:rsidRPr="00C165C1">
        <w:rPr>
          <w:noProof/>
          <w:sz w:val="24"/>
          <w:szCs w:val="24"/>
        </w:rPr>
        <w:t>Zamawiający powiadomi o wyniku prowadzonego postępowania ofertowego Oferentów, którzy złożyli oferty poprzez przekazanie/przesłanie informacji w formie zawiadomienia o wyborze najkorzystniejszej oferty lub unieważnieniu postępowania</w:t>
      </w:r>
      <w:r w:rsidR="007378BC">
        <w:rPr>
          <w:noProof/>
          <w:sz w:val="24"/>
          <w:szCs w:val="24"/>
        </w:rPr>
        <w:t xml:space="preserve"> (informacja zostanie przekazana pocztą elektroniczną)</w:t>
      </w:r>
      <w:r w:rsidRPr="00C165C1">
        <w:rPr>
          <w:noProof/>
          <w:sz w:val="24"/>
          <w:szCs w:val="24"/>
        </w:rPr>
        <w:t>.</w:t>
      </w:r>
    </w:p>
    <w:p w:rsidR="00C165C1" w:rsidRPr="00C165C1" w:rsidRDefault="00C165C1" w:rsidP="00C165C1">
      <w:pPr>
        <w:widowControl w:val="0"/>
        <w:autoSpaceDE w:val="0"/>
        <w:autoSpaceDN w:val="0"/>
        <w:adjustRightInd w:val="0"/>
        <w:spacing w:line="276" w:lineRule="auto"/>
        <w:ind w:left="425"/>
        <w:contextualSpacing/>
        <w:jc w:val="both"/>
        <w:rPr>
          <w:noProof/>
          <w:sz w:val="24"/>
          <w:szCs w:val="24"/>
        </w:rPr>
      </w:pPr>
    </w:p>
    <w:p w:rsidR="00C165C1" w:rsidRPr="0033682B" w:rsidRDefault="0033682B" w:rsidP="0033682B">
      <w:pPr>
        <w:widowControl w:val="0"/>
        <w:autoSpaceDE w:val="0"/>
        <w:autoSpaceDN w:val="0"/>
        <w:adjustRightInd w:val="0"/>
        <w:spacing w:line="276" w:lineRule="auto"/>
        <w:jc w:val="both"/>
        <w:rPr>
          <w:b/>
          <w:noProof/>
          <w:sz w:val="24"/>
          <w:szCs w:val="24"/>
        </w:rPr>
      </w:pPr>
      <w:r>
        <w:rPr>
          <w:b/>
          <w:noProof/>
          <w:sz w:val="24"/>
          <w:szCs w:val="24"/>
        </w:rPr>
        <w:t xml:space="preserve">XVII. </w:t>
      </w:r>
      <w:r w:rsidR="00C165C1" w:rsidRPr="0033682B">
        <w:rPr>
          <w:b/>
          <w:noProof/>
          <w:sz w:val="24"/>
          <w:szCs w:val="24"/>
        </w:rPr>
        <w:t>INFORMACJE O SPOSOBIE POROZUMIEWANIA SIĘ ZAMAWIAJĄCEGO Z WYKONAWCAMI ORAZ PRZEKAZYWANIA OŚWIADCZEŃ LUB DOKUMENTÓW, A TAKŻE WSKAZANIE OSÓB UPRAWNIONYCH DO POROZUMIEWANIA SIĘ Z WYKONAWCAMI.</w:t>
      </w:r>
    </w:p>
    <w:p w:rsidR="00C165C1" w:rsidRPr="00C165C1" w:rsidRDefault="00C165C1" w:rsidP="00EF119B">
      <w:pPr>
        <w:widowControl w:val="0"/>
        <w:numPr>
          <w:ilvl w:val="0"/>
          <w:numId w:val="9"/>
        </w:numPr>
        <w:autoSpaceDE w:val="0"/>
        <w:autoSpaceDN w:val="0"/>
        <w:adjustRightInd w:val="0"/>
        <w:spacing w:line="276" w:lineRule="auto"/>
        <w:ind w:left="425" w:hanging="426"/>
        <w:contextualSpacing/>
        <w:jc w:val="both"/>
        <w:rPr>
          <w:noProof/>
          <w:sz w:val="24"/>
          <w:szCs w:val="24"/>
        </w:rPr>
      </w:pPr>
      <w:r w:rsidRPr="00C165C1">
        <w:rPr>
          <w:noProof/>
          <w:sz w:val="24"/>
          <w:szCs w:val="24"/>
        </w:rPr>
        <w:t xml:space="preserve">W niniejszym postępowaniu wszelkie oświadczenia, wnioski, zawiadomienia oraz informacje Zamawiający i Wykonawcy przekazują pisemnie lub poprzez e –mail. </w:t>
      </w:r>
    </w:p>
    <w:p w:rsidR="00C165C1" w:rsidRPr="00C165C1" w:rsidRDefault="00C165C1" w:rsidP="00EF119B">
      <w:pPr>
        <w:widowControl w:val="0"/>
        <w:numPr>
          <w:ilvl w:val="0"/>
          <w:numId w:val="9"/>
        </w:numPr>
        <w:autoSpaceDE w:val="0"/>
        <w:autoSpaceDN w:val="0"/>
        <w:adjustRightInd w:val="0"/>
        <w:spacing w:line="276" w:lineRule="auto"/>
        <w:ind w:left="425" w:hanging="426"/>
        <w:contextualSpacing/>
        <w:jc w:val="both"/>
        <w:rPr>
          <w:noProof/>
          <w:sz w:val="24"/>
          <w:szCs w:val="24"/>
        </w:rPr>
      </w:pPr>
      <w:r w:rsidRPr="00C165C1">
        <w:rPr>
          <w:noProof/>
          <w:sz w:val="24"/>
          <w:szCs w:val="24"/>
        </w:rPr>
        <w:t>Wykonawca może zwrócić się do Zamawiającego o wyjaśnienie zapisów zapytania ofertowego, a Zamawiający udzieli wyjaśnień niezwłocznie, pod warunkiem, że wniosek o wyjaśnienie treści zapytania ofertowego wpłynął do Zamawiającego nie później niż do końca 3 dnia przed upływem terminu składania ofert.</w:t>
      </w:r>
    </w:p>
    <w:p w:rsidR="00C165C1" w:rsidRPr="00C165C1" w:rsidRDefault="00C165C1" w:rsidP="00B07776">
      <w:pPr>
        <w:pStyle w:val="Styl1"/>
        <w:rPr>
          <w:noProof/>
        </w:rPr>
      </w:pPr>
      <w:r w:rsidRPr="00C165C1">
        <w:rPr>
          <w:noProof/>
        </w:rPr>
        <w:t>Jeżeli wniosek o wyjaśnienie treści zapytania ofertowego wpłynął po upływie terminu składania wniosku lub dotyczy udzielonych wyjaśnień, Zamawiający może udzielić wyjaśnień albo pozostawić wniosek bez rozpoznania, natomiast ewentualne przedłużenie terminu składania ofert nie wpływa na bieg terminu składania wniosku.</w:t>
      </w:r>
    </w:p>
    <w:p w:rsidR="00C165C1" w:rsidRPr="00C165C1" w:rsidRDefault="00C165C1" w:rsidP="00B07776">
      <w:pPr>
        <w:pStyle w:val="Styl1"/>
        <w:rPr>
          <w:noProof/>
        </w:rPr>
      </w:pPr>
      <w:r w:rsidRPr="00C165C1">
        <w:rPr>
          <w:noProof/>
        </w:rPr>
        <w:t>W uzasadnionych przypadkach Zamawiający może przed upływem terminu składania ofert  zmienić treść zapytania ofertowego, jak i przedłużyć termin składania i wyboru ofert. Dokonaną zmianę Zamawiający zamieszcza na stronach internetowych, na których udostępniono zapytanie ofertowe.</w:t>
      </w:r>
    </w:p>
    <w:p w:rsidR="00C165C1" w:rsidRPr="00C165C1" w:rsidRDefault="00C165C1" w:rsidP="00B07776">
      <w:pPr>
        <w:pStyle w:val="Styl1"/>
        <w:rPr>
          <w:noProof/>
        </w:rPr>
      </w:pPr>
      <w:r w:rsidRPr="00C165C1">
        <w:rPr>
          <w:noProof/>
        </w:rPr>
        <w:t>Postępowanie o udzielenie zamówienia prowadzi się w języku polskim.</w:t>
      </w:r>
    </w:p>
    <w:p w:rsidR="00C165C1" w:rsidRPr="00C165C1" w:rsidRDefault="00C165C1" w:rsidP="00B07776">
      <w:pPr>
        <w:pStyle w:val="Styl1"/>
        <w:rPr>
          <w:noProof/>
        </w:rPr>
      </w:pPr>
      <w:r w:rsidRPr="00C165C1">
        <w:rPr>
          <w:noProof/>
        </w:rPr>
        <w:t xml:space="preserve">Osobą uprawnioną do kontaktów z Wykonawcami jest Pan </w:t>
      </w:r>
      <w:r w:rsidR="00B51361">
        <w:rPr>
          <w:b/>
          <w:noProof/>
        </w:rPr>
        <w:t>Michał Błaż</w:t>
      </w:r>
      <w:r w:rsidRPr="00C165C1">
        <w:rPr>
          <w:noProof/>
        </w:rPr>
        <w:t xml:space="preserve"> </w:t>
      </w:r>
    </w:p>
    <w:p w:rsidR="00C165C1" w:rsidRPr="00C165C1" w:rsidRDefault="00C165C1" w:rsidP="00C165C1">
      <w:pPr>
        <w:tabs>
          <w:tab w:val="left" w:pos="426"/>
        </w:tabs>
        <w:spacing w:line="276" w:lineRule="auto"/>
        <w:ind w:left="425"/>
        <w:jc w:val="both"/>
        <w:rPr>
          <w:noProof/>
          <w:sz w:val="24"/>
          <w:szCs w:val="24"/>
          <w:lang w:val="de-DE"/>
        </w:rPr>
      </w:pPr>
      <w:r w:rsidRPr="00C165C1">
        <w:rPr>
          <w:b/>
          <w:noProof/>
          <w:sz w:val="24"/>
          <w:szCs w:val="24"/>
          <w:lang w:val="de-DE"/>
        </w:rPr>
        <w:t>e-mail:</w:t>
      </w:r>
      <w:r w:rsidR="00767780">
        <w:rPr>
          <w:b/>
          <w:noProof/>
          <w:sz w:val="24"/>
          <w:szCs w:val="24"/>
          <w:lang w:val="de-DE"/>
        </w:rPr>
        <w:t xml:space="preserve"> </w:t>
      </w:r>
      <w:r w:rsidR="00B51361">
        <w:rPr>
          <w:b/>
          <w:noProof/>
          <w:sz w:val="24"/>
          <w:szCs w:val="24"/>
          <w:lang w:val="de-DE"/>
        </w:rPr>
        <w:t>info</w:t>
      </w:r>
      <w:r w:rsidR="00767780" w:rsidRPr="00767780">
        <w:rPr>
          <w:b/>
          <w:noProof/>
          <w:sz w:val="24"/>
          <w:szCs w:val="24"/>
          <w:lang w:val="de-DE"/>
        </w:rPr>
        <w:t>@wiktrans.pl</w:t>
      </w:r>
      <w:r w:rsidRPr="00C165C1">
        <w:rPr>
          <w:b/>
          <w:noProof/>
          <w:sz w:val="24"/>
          <w:szCs w:val="24"/>
          <w:lang w:val="de-DE"/>
        </w:rPr>
        <w:t xml:space="preserve">, tel: </w:t>
      </w:r>
      <w:r w:rsidR="00B51361">
        <w:rPr>
          <w:b/>
          <w:noProof/>
          <w:sz w:val="24"/>
          <w:szCs w:val="24"/>
          <w:lang w:val="de-DE"/>
        </w:rPr>
        <w:t>664 048 577</w:t>
      </w:r>
      <w:r w:rsidRPr="00C165C1">
        <w:rPr>
          <w:noProof/>
          <w:sz w:val="24"/>
          <w:szCs w:val="24"/>
          <w:lang w:val="de-DE"/>
        </w:rPr>
        <w:t>.</w:t>
      </w:r>
    </w:p>
    <w:p w:rsidR="00C165C1" w:rsidRPr="00C165C1" w:rsidRDefault="00C165C1" w:rsidP="00C165C1">
      <w:pPr>
        <w:widowControl w:val="0"/>
        <w:autoSpaceDE w:val="0"/>
        <w:autoSpaceDN w:val="0"/>
        <w:adjustRightInd w:val="0"/>
        <w:jc w:val="both"/>
        <w:rPr>
          <w:b/>
          <w:noProof/>
          <w:sz w:val="24"/>
          <w:szCs w:val="24"/>
          <w:highlight w:val="yellow"/>
          <w:lang w:val="de-DE"/>
        </w:rPr>
      </w:pPr>
    </w:p>
    <w:p w:rsidR="00C165C1" w:rsidRPr="00A27A2E" w:rsidRDefault="00C165C1" w:rsidP="00C165C1">
      <w:pPr>
        <w:widowControl w:val="0"/>
        <w:autoSpaceDE w:val="0"/>
        <w:autoSpaceDN w:val="0"/>
        <w:adjustRightInd w:val="0"/>
        <w:spacing w:line="276" w:lineRule="auto"/>
        <w:jc w:val="both"/>
        <w:rPr>
          <w:noProof/>
          <w:sz w:val="24"/>
          <w:szCs w:val="24"/>
          <w:lang w:val="en-GB"/>
        </w:rPr>
      </w:pPr>
    </w:p>
    <w:p w:rsidR="00C165C1" w:rsidRPr="009573A0" w:rsidRDefault="00C165C1" w:rsidP="009573A0">
      <w:pPr>
        <w:pStyle w:val="Akapitzlist"/>
        <w:widowControl w:val="0"/>
        <w:numPr>
          <w:ilvl w:val="0"/>
          <w:numId w:val="42"/>
        </w:numPr>
        <w:autoSpaceDE w:val="0"/>
        <w:autoSpaceDN w:val="0"/>
        <w:adjustRightInd w:val="0"/>
        <w:spacing w:line="276" w:lineRule="auto"/>
        <w:jc w:val="both"/>
        <w:rPr>
          <w:b/>
          <w:bCs/>
          <w:noProof/>
          <w:sz w:val="24"/>
          <w:szCs w:val="24"/>
        </w:rPr>
      </w:pPr>
      <w:bookmarkStart w:id="2" w:name="_GoBack"/>
      <w:bookmarkEnd w:id="2"/>
      <w:r w:rsidRPr="009573A0">
        <w:rPr>
          <w:b/>
          <w:bCs/>
          <w:noProof/>
          <w:sz w:val="24"/>
          <w:szCs w:val="24"/>
        </w:rPr>
        <w:t>Załączniki:</w:t>
      </w:r>
    </w:p>
    <w:p w:rsidR="008F043A" w:rsidRDefault="009F579C" w:rsidP="004C22E4">
      <w:pPr>
        <w:widowControl w:val="0"/>
        <w:numPr>
          <w:ilvl w:val="0"/>
          <w:numId w:val="1"/>
        </w:numPr>
        <w:autoSpaceDE w:val="0"/>
        <w:autoSpaceDN w:val="0"/>
        <w:adjustRightInd w:val="0"/>
        <w:spacing w:line="276" w:lineRule="auto"/>
        <w:ind w:left="851" w:hanging="425"/>
        <w:contextualSpacing/>
        <w:jc w:val="both"/>
        <w:rPr>
          <w:noProof/>
          <w:sz w:val="24"/>
          <w:szCs w:val="24"/>
        </w:rPr>
      </w:pPr>
      <w:r>
        <w:rPr>
          <w:noProof/>
          <w:sz w:val="24"/>
          <w:szCs w:val="24"/>
        </w:rPr>
        <w:t>Formularz oferty</w:t>
      </w:r>
    </w:p>
    <w:p w:rsidR="000F66A7" w:rsidRDefault="00A7742B" w:rsidP="004C22E4">
      <w:pPr>
        <w:widowControl w:val="0"/>
        <w:numPr>
          <w:ilvl w:val="0"/>
          <w:numId w:val="1"/>
        </w:numPr>
        <w:autoSpaceDE w:val="0"/>
        <w:autoSpaceDN w:val="0"/>
        <w:adjustRightInd w:val="0"/>
        <w:spacing w:line="276" w:lineRule="auto"/>
        <w:ind w:left="851" w:hanging="425"/>
        <w:contextualSpacing/>
        <w:jc w:val="both"/>
        <w:rPr>
          <w:noProof/>
          <w:sz w:val="24"/>
          <w:szCs w:val="24"/>
        </w:rPr>
      </w:pPr>
      <w:r>
        <w:rPr>
          <w:noProof/>
          <w:sz w:val="24"/>
          <w:szCs w:val="24"/>
        </w:rPr>
        <w:t>Wzór umowy</w:t>
      </w:r>
    </w:p>
    <w:p w:rsidR="00A7742B" w:rsidRPr="00A7742B" w:rsidRDefault="00A7742B" w:rsidP="004C22E4">
      <w:pPr>
        <w:pStyle w:val="Listapunktowana2"/>
        <w:ind w:left="851" w:hanging="425"/>
        <w:rPr>
          <w:noProof/>
          <w:sz w:val="24"/>
          <w:szCs w:val="24"/>
        </w:rPr>
      </w:pPr>
      <w:r w:rsidRPr="00A7742B">
        <w:rPr>
          <w:noProof/>
          <w:sz w:val="24"/>
          <w:szCs w:val="24"/>
        </w:rPr>
        <w:t xml:space="preserve">Oświadczenie o braku powiązań z Zamawiającym </w:t>
      </w:r>
    </w:p>
    <w:p w:rsidR="000F66A7" w:rsidRPr="004C22E4" w:rsidRDefault="00A7742B" w:rsidP="004C22E4">
      <w:pPr>
        <w:pStyle w:val="Listapunktowana2"/>
        <w:widowControl w:val="0"/>
        <w:autoSpaceDE w:val="0"/>
        <w:autoSpaceDN w:val="0"/>
        <w:adjustRightInd w:val="0"/>
        <w:spacing w:line="276" w:lineRule="auto"/>
        <w:ind w:left="851" w:hanging="425"/>
        <w:jc w:val="both"/>
        <w:rPr>
          <w:noProof/>
          <w:sz w:val="24"/>
          <w:szCs w:val="24"/>
        </w:rPr>
      </w:pPr>
      <w:r w:rsidRPr="004C22E4">
        <w:rPr>
          <w:noProof/>
          <w:sz w:val="24"/>
          <w:szCs w:val="24"/>
        </w:rPr>
        <w:t>Oświadczenie Wykonawcy o braku podstaw do wykluczenia</w:t>
      </w:r>
    </w:p>
    <w:p w:rsidR="000F66A7" w:rsidRPr="000F66A7" w:rsidRDefault="000F66A7" w:rsidP="004C22E4">
      <w:pPr>
        <w:widowControl w:val="0"/>
        <w:numPr>
          <w:ilvl w:val="0"/>
          <w:numId w:val="1"/>
        </w:numPr>
        <w:autoSpaceDE w:val="0"/>
        <w:autoSpaceDN w:val="0"/>
        <w:adjustRightInd w:val="0"/>
        <w:spacing w:line="276" w:lineRule="auto"/>
        <w:ind w:left="851" w:hanging="425"/>
        <w:contextualSpacing/>
        <w:jc w:val="both"/>
        <w:rPr>
          <w:noProof/>
          <w:sz w:val="24"/>
          <w:szCs w:val="24"/>
        </w:rPr>
        <w:sectPr w:rsidR="000F66A7" w:rsidRPr="000F66A7" w:rsidSect="00393FF3">
          <w:pgSz w:w="11900" w:h="16838"/>
          <w:pgMar w:top="1417" w:right="1417" w:bottom="1417" w:left="1417" w:header="0" w:footer="0" w:gutter="0"/>
          <w:cols w:space="708" w:equalWidth="0">
            <w:col w:w="9183"/>
          </w:cols>
          <w:docGrid w:linePitch="299"/>
        </w:sectPr>
      </w:pPr>
    </w:p>
    <w:p w:rsidR="003D3844" w:rsidRPr="00C165C1" w:rsidRDefault="003D3844" w:rsidP="00FF39E0">
      <w:pPr>
        <w:spacing w:line="260" w:lineRule="exact"/>
        <w:rPr>
          <w:sz w:val="24"/>
          <w:szCs w:val="24"/>
        </w:rPr>
      </w:pPr>
    </w:p>
    <w:sectPr w:rsidR="003D3844" w:rsidRPr="00C165C1">
      <w:type w:val="continuous"/>
      <w:pgSz w:w="11900" w:h="16838"/>
      <w:pgMar w:top="421" w:right="1600" w:bottom="439" w:left="9340" w:header="0" w:footer="0" w:gutter="0"/>
      <w:cols w:space="708" w:equalWidth="0">
        <w:col w:w="9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44B" w:rsidRDefault="009A344B" w:rsidP="0042589F">
      <w:r>
        <w:separator/>
      </w:r>
    </w:p>
  </w:endnote>
  <w:endnote w:type="continuationSeparator" w:id="0">
    <w:p w:rsidR="009A344B" w:rsidRDefault="009A344B" w:rsidP="00425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438828"/>
      <w:docPartObj>
        <w:docPartGallery w:val="Page Numbers (Bottom of Page)"/>
        <w:docPartUnique/>
      </w:docPartObj>
    </w:sdtPr>
    <w:sdtEndPr/>
    <w:sdtContent>
      <w:sdt>
        <w:sdtPr>
          <w:id w:val="860082579"/>
          <w:docPartObj>
            <w:docPartGallery w:val="Page Numbers (Top of Page)"/>
            <w:docPartUnique/>
          </w:docPartObj>
        </w:sdtPr>
        <w:sdtEndPr/>
        <w:sdtContent>
          <w:p w:rsidR="003164D5" w:rsidRDefault="003164D5">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9573A0">
              <w:rPr>
                <w:b/>
                <w:bCs/>
                <w:noProof/>
              </w:rPr>
              <w:t>11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9573A0">
              <w:rPr>
                <w:b/>
                <w:bCs/>
                <w:noProof/>
              </w:rPr>
              <w:t>11</w:t>
            </w:r>
            <w:r>
              <w:rPr>
                <w:b/>
                <w:bCs/>
                <w:sz w:val="24"/>
                <w:szCs w:val="24"/>
              </w:rPr>
              <w:fldChar w:fldCharType="end"/>
            </w:r>
          </w:p>
        </w:sdtContent>
      </w:sdt>
    </w:sdtContent>
  </w:sdt>
  <w:p w:rsidR="003164D5" w:rsidRDefault="003164D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44B" w:rsidRDefault="009A344B" w:rsidP="0042589F">
      <w:r>
        <w:separator/>
      </w:r>
    </w:p>
  </w:footnote>
  <w:footnote w:type="continuationSeparator" w:id="0">
    <w:p w:rsidR="009A344B" w:rsidRDefault="009A344B" w:rsidP="004258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4D5" w:rsidRDefault="00393FF3" w:rsidP="0042589F">
    <w:pPr>
      <w:pStyle w:val="Nagwek"/>
      <w:jc w:val="center"/>
    </w:pPr>
    <w:r>
      <w:rPr>
        <w:noProof/>
      </w:rPr>
      <mc:AlternateContent>
        <mc:Choice Requires="wpg">
          <w:drawing>
            <wp:anchor distT="0" distB="0" distL="114300" distR="114300" simplePos="0" relativeHeight="251659264" behindDoc="0" locked="0" layoutInCell="1" allowOverlap="1" wp14:anchorId="66331EEF" wp14:editId="52369190">
              <wp:simplePos x="0" y="0"/>
              <wp:positionH relativeFrom="column">
                <wp:posOffset>-290623</wp:posOffset>
              </wp:positionH>
              <wp:positionV relativeFrom="paragraph">
                <wp:posOffset>186690</wp:posOffset>
              </wp:positionV>
              <wp:extent cx="6657340" cy="591121"/>
              <wp:effectExtent l="0" t="0" r="0" b="0"/>
              <wp:wrapNone/>
              <wp:docPr id="2" name="Grupa 2"/>
              <wp:cNvGraphicFramePr/>
              <a:graphic xmlns:a="http://schemas.openxmlformats.org/drawingml/2006/main">
                <a:graphicData uri="http://schemas.microsoft.com/office/word/2010/wordprocessingGroup">
                  <wpg:wgp>
                    <wpg:cNvGrpSpPr/>
                    <wpg:grpSpPr>
                      <a:xfrm>
                        <a:off x="0" y="0"/>
                        <a:ext cx="6657340" cy="591121"/>
                        <a:chOff x="0" y="0"/>
                        <a:chExt cx="6577245" cy="610945"/>
                      </a:xfrm>
                    </wpg:grpSpPr>
                    <pic:pic xmlns:pic="http://schemas.openxmlformats.org/drawingml/2006/picture">
                      <pic:nvPicPr>
                        <pic:cNvPr id="3" name="Obraz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4834" cy="610945"/>
                        </a:xfrm>
                        <a:prstGeom prst="rect">
                          <a:avLst/>
                        </a:prstGeom>
                      </pic:spPr>
                    </pic:pic>
                    <pic:pic xmlns:pic="http://schemas.openxmlformats.org/drawingml/2006/picture">
                      <pic:nvPicPr>
                        <pic:cNvPr id="4" name="Obraz 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2783245" y="27679"/>
                          <a:ext cx="2080000" cy="540000"/>
                        </a:xfrm>
                        <a:prstGeom prst="rect">
                          <a:avLst/>
                        </a:prstGeom>
                      </pic:spPr>
                    </pic:pic>
                    <pic:pic xmlns:pic="http://schemas.openxmlformats.org/drawingml/2006/picture">
                      <pic:nvPicPr>
                        <pic:cNvPr id="5" name="Obraz 5"/>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4831790" y="14580"/>
                          <a:ext cx="1745455" cy="576000"/>
                        </a:xfrm>
                        <a:prstGeom prst="rect">
                          <a:avLst/>
                        </a:prstGeom>
                      </pic:spPr>
                    </pic:pic>
                    <pic:pic xmlns:pic="http://schemas.openxmlformats.org/drawingml/2006/picture">
                      <pic:nvPicPr>
                        <pic:cNvPr id="6" name="Obraz 6"/>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1102742" y="14580"/>
                          <a:ext cx="1736348" cy="576000"/>
                        </a:xfrm>
                        <a:prstGeom prst="rect">
                          <a:avLst/>
                        </a:prstGeom>
                        <a:noFill/>
                      </pic:spPr>
                    </pic:pic>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5D11F891" id="Grupa 2" o:spid="_x0000_s1026" style="position:absolute;margin-left:-22.9pt;margin-top:14.7pt;width:524.2pt;height:46.55pt;z-index:251659264;mso-width-relative:margin;mso-height-relative:margin" coordsize="65772,6109" o:gfxdata="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&#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1027" type="#_x0000_t75" style="position:absolute;width:11548;height:61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WJu7DAAAA2gAAAA8AAABkcnMvZG93bnJldi54bWxEj0FrwkAUhO8F/8PyBC/FbFppKNFVpCjx&#10;0IuxuT+yzySYfRuzWxP/vSsUehxm5htmtRlNK27Uu8aygrcoBkFcWt1wpeDntJ9/gnAeWWNrmRTc&#10;ycFmPXlZYartwEe65b4SAcIuRQW1910qpStrMugi2xEH72x7gz7IvpK6xyHATSvf4ziRBhsOCzV2&#10;9FVTecl/jYKMd9nHLi6OVZJ/X/Xr/nopukSp2XTcLkF4Gv1/+K990AoW8LwSboBc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hYm7sMAAADaAAAADwAAAAAAAAAAAAAAAACf&#10;AgAAZHJzL2Rvd25yZXYueG1sUEsFBgAAAAAEAAQA9wAAAI8DAAAAAA==&#10;">
                <v:imagedata r:id="rId5" o:title=""/>
                <v:path arrowok="t"/>
              </v:shape>
              <v:shape id="Obraz 4" o:spid="_x0000_s1028" type="#_x0000_t75" style="position:absolute;left:27832;top:276;width:20800;height:54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Bm7DDAAAA2gAAAA8AAABkcnMvZG93bnJldi54bWxEj09rwkAUxO+C32F5ghepm7bin+gqpWBR&#10;9KIplN4e2WcSzL4N2dXEb+8KgsdhZn7DLFatKcWValdYVvA+jEAQp1YXnCn4TdZvUxDOI2ssLZOC&#10;GzlYLbudBcbaNnyg69FnIkDYxagg976KpXRpTgbd0FbEwTvZ2qAPss6krrEJcFPKjygaS4MFh4Uc&#10;K/rOKT0fL0bBYDf6S2jCP+vmRlv+/J8mM94r1e+1X3MQnlr/Cj/bG61gBI8r4QbI5R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gGbsMMAAADaAAAADwAAAAAAAAAAAAAAAACf&#10;AgAAZHJzL2Rvd25yZXYueG1sUEsFBgAAAAAEAAQA9wAAAI8DAAAAAA==&#10;">
                <v:imagedata r:id="rId6" o:title=""/>
                <v:path arrowok="t"/>
              </v:shape>
              <v:shape id="Obraz 5" o:spid="_x0000_s1029" type="#_x0000_t75" style="position:absolute;left:48317;top:145;width:17455;height:57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DcCYfBAAAA2gAAAA8AAABkcnMvZG93bnJldi54bWxEj0FrwkAUhO9C/8PyCl6k2SgoJXUVEQv1&#10;qBHPr9mXbGj2bZpdk/jvXaHQ4zAz3zDr7Wgb0VPna8cK5kkKgrhwuuZKwSX/fHsH4QOyxsYxKbiT&#10;h+3mZbLGTLuBT9SfQyUihH2GCkwIbSalLwxZ9IlriaNXus5iiLKrpO5wiHDbyEWarqTFmuOCwZb2&#10;hoqf880qOH03ZTk7Bm8OlPcmnw3H6+9OqenruPsAEWgM/+G/9pdWsITnlXgD5OY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DcCYfBAAAA2gAAAA8AAAAAAAAAAAAAAAAAnwIA&#10;AGRycy9kb3ducmV2LnhtbFBLBQYAAAAABAAEAPcAAACNAwAAAAA=&#10;">
                <v:imagedata r:id="rId7" o:title=""/>
                <v:path arrowok="t"/>
              </v:shape>
              <v:shape id="Obraz 6" o:spid="_x0000_s1030" type="#_x0000_t75" style="position:absolute;left:11027;top:145;width:17363;height:57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Fh/3fBAAAA2gAAAA8AAABkcnMvZG93bnJldi54bWxEj92KwjAUhO8F3yEcYe80VfzbrlGkICzo&#10;jdUHONucbYrNSW2idt9+IwheDjPzDbPadLYWd2p95VjBeJSAIC6crrhUcD7thksQPiBrrB2Tgj/y&#10;sFn3eytMtXvwke55KEWEsE9RgQmhSaX0hSGLfuQa4uj9utZiiLItpW7xEeG2lpMkmUuLFccFgw1l&#10;hopLfrMKwk+9xGw807PyuvvMDsbtu8VUqY9Bt/0CEagL7/Cr/a0VzOF5Jd4Auf4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Fh/3fBAAAA2gAAAA8AAAAAAAAAAAAAAAAAnwIA&#10;AGRycy9kb3ducmV2LnhtbFBLBQYAAAAABAAEAPcAAACNAwAAAAA=&#10;">
                <v:imagedata r:id="rId8" o:title=""/>
                <v:path arrowok="t"/>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24DD9"/>
    <w:multiLevelType w:val="hybridMultilevel"/>
    <w:tmpl w:val="F91EA3D0"/>
    <w:lvl w:ilvl="0" w:tplc="B16618B8">
      <w:start w:val="1"/>
      <w:numFmt w:val="upperRoman"/>
      <w:lvlText w:val="%1."/>
      <w:lvlJc w:val="left"/>
      <w:pPr>
        <w:ind w:left="720" w:hanging="720"/>
      </w:pPr>
      <w:rPr>
        <w:rFonts w:hint="default"/>
        <w:b/>
      </w:rPr>
    </w:lvl>
    <w:lvl w:ilvl="1" w:tplc="04150019">
      <w:start w:val="1"/>
      <w:numFmt w:val="lowerLetter"/>
      <w:lvlText w:val="%2."/>
      <w:lvlJc w:val="left"/>
      <w:pPr>
        <w:ind w:left="502" w:hanging="360"/>
      </w:pPr>
    </w:lvl>
    <w:lvl w:ilvl="2" w:tplc="C39E0E68">
      <w:start w:val="1"/>
      <w:numFmt w:val="decimal"/>
      <w:lvlText w:val="%3)"/>
      <w:lvlJc w:val="left"/>
      <w:pPr>
        <w:ind w:left="2340" w:hanging="360"/>
      </w:pPr>
      <w:rPr>
        <w:rFonts w:hint="default"/>
      </w:rPr>
    </w:lvl>
    <w:lvl w:ilvl="3" w:tplc="E0E09C0E">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360EF4"/>
    <w:multiLevelType w:val="multilevel"/>
    <w:tmpl w:val="934C4B42"/>
    <w:lvl w:ilvl="0">
      <w:start w:val="1"/>
      <w:numFmt w:val="lowerLetter"/>
      <w:lvlText w:val="%1)"/>
      <w:lvlJc w:val="left"/>
      <w:pPr>
        <w:ind w:left="1211" w:hanging="360"/>
      </w:pPr>
      <w:rPr>
        <w:rFonts w:hint="default"/>
      </w:rPr>
    </w:lvl>
    <w:lvl w:ilvl="1">
      <w:start w:val="1"/>
      <w:numFmt w:val="decimal"/>
      <w:isLgl/>
      <w:lvlText w:val="%1.%2"/>
      <w:lvlJc w:val="left"/>
      <w:pPr>
        <w:ind w:left="7165"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291" w:hanging="1440"/>
      </w:pPr>
      <w:rPr>
        <w:rFonts w:hint="default"/>
      </w:rPr>
    </w:lvl>
  </w:abstractNum>
  <w:abstractNum w:abstractNumId="2">
    <w:nsid w:val="0B043F1D"/>
    <w:multiLevelType w:val="hybridMultilevel"/>
    <w:tmpl w:val="1D4E9A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BE1FDE"/>
    <w:multiLevelType w:val="hybridMultilevel"/>
    <w:tmpl w:val="F992F2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C166792"/>
    <w:multiLevelType w:val="hybridMultilevel"/>
    <w:tmpl w:val="73029462"/>
    <w:lvl w:ilvl="0" w:tplc="A88C80C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nsid w:val="0E230C10"/>
    <w:multiLevelType w:val="hybridMultilevel"/>
    <w:tmpl w:val="38A0A9D6"/>
    <w:lvl w:ilvl="0" w:tplc="58BA3D98">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530438E">
      <w:start w:val="16"/>
      <w:numFmt w:val="upperRoman"/>
      <w:lvlText w:val="%4."/>
      <w:lvlJc w:val="left"/>
      <w:pPr>
        <w:ind w:left="3306" w:hanging="720"/>
      </w:pPr>
      <w:rPr>
        <w:rFonts w:hint="default"/>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nsid w:val="0EAE5085"/>
    <w:multiLevelType w:val="multilevel"/>
    <w:tmpl w:val="08CCB614"/>
    <w:lvl w:ilvl="0">
      <w:start w:val="1"/>
      <w:numFmt w:val="decimal"/>
      <w:lvlText w:val="%1."/>
      <w:lvlJc w:val="left"/>
      <w:pPr>
        <w:ind w:left="360" w:hanging="360"/>
      </w:pPr>
      <w:rPr>
        <w:rFonts w:hint="default"/>
      </w:rPr>
    </w:lvl>
    <w:lvl w:ilvl="1">
      <w:start w:val="1"/>
      <w:numFmt w:val="decimal"/>
      <w:isLgl/>
      <w:lvlText w:val="%1.%2"/>
      <w:lvlJc w:val="left"/>
      <w:pPr>
        <w:ind w:left="6314"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nsid w:val="126E4856"/>
    <w:multiLevelType w:val="hybridMultilevel"/>
    <w:tmpl w:val="57E8DD54"/>
    <w:lvl w:ilvl="0" w:tplc="A126E0A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
    <w:nsid w:val="14374410"/>
    <w:multiLevelType w:val="hybridMultilevel"/>
    <w:tmpl w:val="1966B9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4844767"/>
    <w:multiLevelType w:val="hybridMultilevel"/>
    <w:tmpl w:val="B76E96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166733D4"/>
    <w:multiLevelType w:val="multilevel"/>
    <w:tmpl w:val="08CCB614"/>
    <w:lvl w:ilvl="0">
      <w:start w:val="1"/>
      <w:numFmt w:val="decimal"/>
      <w:lvlText w:val="%1."/>
      <w:lvlJc w:val="left"/>
      <w:pPr>
        <w:ind w:left="1211" w:hanging="360"/>
      </w:pPr>
      <w:rPr>
        <w:rFonts w:hint="default"/>
      </w:rPr>
    </w:lvl>
    <w:lvl w:ilvl="1">
      <w:start w:val="1"/>
      <w:numFmt w:val="decimal"/>
      <w:isLgl/>
      <w:lvlText w:val="%1.%2"/>
      <w:lvlJc w:val="left"/>
      <w:pPr>
        <w:ind w:left="7165"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291" w:hanging="1440"/>
      </w:pPr>
      <w:rPr>
        <w:rFonts w:hint="default"/>
      </w:rPr>
    </w:lvl>
  </w:abstractNum>
  <w:abstractNum w:abstractNumId="11">
    <w:nsid w:val="186A4517"/>
    <w:multiLevelType w:val="hybridMultilevel"/>
    <w:tmpl w:val="6A4C8120"/>
    <w:lvl w:ilvl="0" w:tplc="3D9E34AE">
      <w:start w:val="17"/>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22F53F2D"/>
    <w:multiLevelType w:val="hybridMultilevel"/>
    <w:tmpl w:val="BC1652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7077EC6"/>
    <w:multiLevelType w:val="hybridMultilevel"/>
    <w:tmpl w:val="A0C8844C"/>
    <w:lvl w:ilvl="0" w:tplc="B16618B8">
      <w:start w:val="1"/>
      <w:numFmt w:val="upperRoman"/>
      <w:lvlText w:val="%1."/>
      <w:lvlJc w:val="left"/>
      <w:pPr>
        <w:ind w:left="1713" w:hanging="720"/>
      </w:pPr>
      <w:rPr>
        <w:rFonts w:hint="default"/>
        <w:b/>
      </w:rPr>
    </w:lvl>
    <w:lvl w:ilvl="1" w:tplc="0415000F">
      <w:start w:val="1"/>
      <w:numFmt w:val="decimal"/>
      <w:lvlText w:val="%2."/>
      <w:lvlJc w:val="left"/>
      <w:pPr>
        <w:ind w:left="502" w:hanging="360"/>
      </w:pPr>
    </w:lvl>
    <w:lvl w:ilvl="2" w:tplc="C39E0E68">
      <w:start w:val="1"/>
      <w:numFmt w:val="decimal"/>
      <w:lvlText w:val="%3)"/>
      <w:lvlJc w:val="left"/>
      <w:pPr>
        <w:ind w:left="2340" w:hanging="360"/>
      </w:pPr>
      <w:rPr>
        <w:rFonts w:hint="default"/>
      </w:rPr>
    </w:lvl>
    <w:lvl w:ilvl="3" w:tplc="E0E09C0E">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A1816F4"/>
    <w:multiLevelType w:val="hybridMultilevel"/>
    <w:tmpl w:val="532AE2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C6D130F"/>
    <w:multiLevelType w:val="hybridMultilevel"/>
    <w:tmpl w:val="FEDAB5DA"/>
    <w:lvl w:ilvl="0" w:tplc="7F5A01F8">
      <w:start w:val="1"/>
      <w:numFmt w:val="lowerLetter"/>
      <w:lvlText w:val="%1)"/>
      <w:lvlJc w:val="left"/>
      <w:pPr>
        <w:ind w:left="3196"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31FC41BF"/>
    <w:multiLevelType w:val="hybridMultilevel"/>
    <w:tmpl w:val="BD086C40"/>
    <w:lvl w:ilvl="0" w:tplc="A656B00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3315742B"/>
    <w:multiLevelType w:val="hybridMultilevel"/>
    <w:tmpl w:val="900A3DD2"/>
    <w:lvl w:ilvl="0" w:tplc="F1E68E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43B05F2"/>
    <w:multiLevelType w:val="hybridMultilevel"/>
    <w:tmpl w:val="6FF8E5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BB67AEC"/>
    <w:multiLevelType w:val="hybridMultilevel"/>
    <w:tmpl w:val="C822381E"/>
    <w:lvl w:ilvl="0" w:tplc="A126E0A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nsid w:val="3D6627A1"/>
    <w:multiLevelType w:val="hybridMultilevel"/>
    <w:tmpl w:val="26563CA0"/>
    <w:lvl w:ilvl="0" w:tplc="0415000F">
      <w:start w:val="1"/>
      <w:numFmt w:val="decimal"/>
      <w:pStyle w:val="Listapunktowana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DB45F49"/>
    <w:multiLevelType w:val="hybridMultilevel"/>
    <w:tmpl w:val="672EC924"/>
    <w:lvl w:ilvl="0" w:tplc="A120CF82">
      <w:start w:val="1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416360C"/>
    <w:multiLevelType w:val="hybridMultilevel"/>
    <w:tmpl w:val="F0E8AEA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5F20AA9"/>
    <w:multiLevelType w:val="hybridMultilevel"/>
    <w:tmpl w:val="BAB42B94"/>
    <w:lvl w:ilvl="0" w:tplc="525E416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nsid w:val="46394289"/>
    <w:multiLevelType w:val="multilevel"/>
    <w:tmpl w:val="7E7E0412"/>
    <w:lvl w:ilvl="0">
      <w:start w:val="1"/>
      <w:numFmt w:val="decimal"/>
      <w:pStyle w:val="Styl1"/>
      <w:lvlText w:val="%1."/>
      <w:lvlJc w:val="left"/>
      <w:pPr>
        <w:ind w:left="720" w:hanging="360"/>
      </w:pPr>
      <w:rPr>
        <w:rFonts w:ascii="Times New Roman" w:eastAsiaTheme="minorEastAsia" w:hAnsi="Times New Roman"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nsid w:val="463C2BC0"/>
    <w:multiLevelType w:val="hybridMultilevel"/>
    <w:tmpl w:val="C4E2AC64"/>
    <w:lvl w:ilvl="0" w:tplc="4318561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nsid w:val="467130F8"/>
    <w:multiLevelType w:val="hybridMultilevel"/>
    <w:tmpl w:val="084EFCEE"/>
    <w:lvl w:ilvl="0" w:tplc="B382FE8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nsid w:val="46CC4A3E"/>
    <w:multiLevelType w:val="hybridMultilevel"/>
    <w:tmpl w:val="E90641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47FD0458"/>
    <w:multiLevelType w:val="hybridMultilevel"/>
    <w:tmpl w:val="C0980B74"/>
    <w:lvl w:ilvl="0" w:tplc="B16618B8">
      <w:start w:val="1"/>
      <w:numFmt w:val="upperRoman"/>
      <w:lvlText w:val="%1."/>
      <w:lvlJc w:val="left"/>
      <w:pPr>
        <w:ind w:left="1713" w:hanging="720"/>
      </w:pPr>
      <w:rPr>
        <w:rFonts w:hint="default"/>
        <w:b/>
      </w:rPr>
    </w:lvl>
    <w:lvl w:ilvl="1" w:tplc="0415000F">
      <w:start w:val="1"/>
      <w:numFmt w:val="decimal"/>
      <w:lvlText w:val="%2."/>
      <w:lvlJc w:val="left"/>
      <w:pPr>
        <w:ind w:left="502" w:hanging="360"/>
      </w:pPr>
    </w:lvl>
    <w:lvl w:ilvl="2" w:tplc="04150019">
      <w:start w:val="1"/>
      <w:numFmt w:val="lowerLetter"/>
      <w:lvlText w:val="%3."/>
      <w:lvlJc w:val="left"/>
      <w:pPr>
        <w:ind w:left="2340" w:hanging="360"/>
      </w:pPr>
      <w:rPr>
        <w:rFonts w:hint="default"/>
      </w:rPr>
    </w:lvl>
    <w:lvl w:ilvl="3" w:tplc="E0E09C0E">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A3C28FA"/>
    <w:multiLevelType w:val="hybridMultilevel"/>
    <w:tmpl w:val="7938E75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4E4A3963"/>
    <w:multiLevelType w:val="hybridMultilevel"/>
    <w:tmpl w:val="AA3C5A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32B540F"/>
    <w:multiLevelType w:val="hybridMultilevel"/>
    <w:tmpl w:val="9B208A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5AA20BB"/>
    <w:multiLevelType w:val="hybridMultilevel"/>
    <w:tmpl w:val="B8FC0A72"/>
    <w:lvl w:ilvl="0" w:tplc="DA0CAD24">
      <w:start w:val="1"/>
      <w:numFmt w:val="lowerLetter"/>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nsid w:val="624E0F8A"/>
    <w:multiLevelType w:val="hybridMultilevel"/>
    <w:tmpl w:val="BAA4D0DE"/>
    <w:lvl w:ilvl="0" w:tplc="9C20FCB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nsid w:val="65983914"/>
    <w:multiLevelType w:val="hybridMultilevel"/>
    <w:tmpl w:val="D542E2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6A963FDF"/>
    <w:multiLevelType w:val="hybridMultilevel"/>
    <w:tmpl w:val="B622E3F8"/>
    <w:lvl w:ilvl="0" w:tplc="0415000F">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nsid w:val="6BDD409C"/>
    <w:multiLevelType w:val="hybridMultilevel"/>
    <w:tmpl w:val="67742F04"/>
    <w:lvl w:ilvl="0" w:tplc="192ACFB2">
      <w:start w:val="19"/>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FCE7771"/>
    <w:multiLevelType w:val="hybridMultilevel"/>
    <w:tmpl w:val="B76E96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nsid w:val="779D20BD"/>
    <w:multiLevelType w:val="hybridMultilevel"/>
    <w:tmpl w:val="F18083D8"/>
    <w:lvl w:ilvl="0" w:tplc="3166664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nsid w:val="77BC391D"/>
    <w:multiLevelType w:val="hybridMultilevel"/>
    <w:tmpl w:val="B688F8E8"/>
    <w:lvl w:ilvl="0" w:tplc="04150001">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nsid w:val="79230913"/>
    <w:multiLevelType w:val="hybridMultilevel"/>
    <w:tmpl w:val="A1FCCAFE"/>
    <w:lvl w:ilvl="0" w:tplc="B16618B8">
      <w:start w:val="1"/>
      <w:numFmt w:val="upperRoman"/>
      <w:lvlText w:val="%1."/>
      <w:lvlJc w:val="left"/>
      <w:pPr>
        <w:ind w:left="1713" w:hanging="720"/>
      </w:pPr>
      <w:rPr>
        <w:rFonts w:hint="default"/>
        <w:b/>
      </w:rPr>
    </w:lvl>
    <w:lvl w:ilvl="1" w:tplc="0415000F">
      <w:start w:val="1"/>
      <w:numFmt w:val="decimal"/>
      <w:lvlText w:val="%2."/>
      <w:lvlJc w:val="left"/>
      <w:pPr>
        <w:ind w:left="502" w:hanging="360"/>
      </w:pPr>
    </w:lvl>
    <w:lvl w:ilvl="2" w:tplc="04150019">
      <w:start w:val="1"/>
      <w:numFmt w:val="lowerLetter"/>
      <w:lvlText w:val="%3."/>
      <w:lvlJc w:val="left"/>
      <w:pPr>
        <w:ind w:left="2340" w:hanging="360"/>
      </w:pPr>
      <w:rPr>
        <w:rFonts w:hint="default"/>
      </w:rPr>
    </w:lvl>
    <w:lvl w:ilvl="3" w:tplc="E0E09C0E">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A835519"/>
    <w:multiLevelType w:val="hybridMultilevel"/>
    <w:tmpl w:val="B76E96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0"/>
  </w:num>
  <w:num w:numId="2">
    <w:abstractNumId w:val="0"/>
  </w:num>
  <w:num w:numId="3">
    <w:abstractNumId w:val="19"/>
  </w:num>
  <w:num w:numId="4">
    <w:abstractNumId w:val="35"/>
  </w:num>
  <w:num w:numId="5">
    <w:abstractNumId w:val="7"/>
  </w:num>
  <w:num w:numId="6">
    <w:abstractNumId w:val="26"/>
  </w:num>
  <w:num w:numId="7">
    <w:abstractNumId w:val="4"/>
  </w:num>
  <w:num w:numId="8">
    <w:abstractNumId w:val="16"/>
  </w:num>
  <w:num w:numId="9">
    <w:abstractNumId w:val="24"/>
  </w:num>
  <w:num w:numId="10">
    <w:abstractNumId w:val="33"/>
  </w:num>
  <w:num w:numId="11">
    <w:abstractNumId w:val="25"/>
  </w:num>
  <w:num w:numId="12">
    <w:abstractNumId w:val="38"/>
  </w:num>
  <w:num w:numId="13">
    <w:abstractNumId w:val="5"/>
  </w:num>
  <w:num w:numId="14">
    <w:abstractNumId w:val="10"/>
  </w:num>
  <w:num w:numId="15">
    <w:abstractNumId w:val="14"/>
  </w:num>
  <w:num w:numId="16">
    <w:abstractNumId w:val="23"/>
  </w:num>
  <w:num w:numId="17">
    <w:abstractNumId w:val="3"/>
  </w:num>
  <w:num w:numId="18">
    <w:abstractNumId w:val="32"/>
  </w:num>
  <w:num w:numId="19">
    <w:abstractNumId w:val="15"/>
  </w:num>
  <w:num w:numId="20">
    <w:abstractNumId w:val="8"/>
  </w:num>
  <w:num w:numId="21">
    <w:abstractNumId w:val="17"/>
  </w:num>
  <w:num w:numId="22">
    <w:abstractNumId w:val="41"/>
  </w:num>
  <w:num w:numId="23">
    <w:abstractNumId w:val="31"/>
  </w:num>
  <w:num w:numId="24">
    <w:abstractNumId w:val="11"/>
  </w:num>
  <w:num w:numId="25">
    <w:abstractNumId w:val="39"/>
  </w:num>
  <w:num w:numId="26">
    <w:abstractNumId w:val="22"/>
  </w:num>
  <w:num w:numId="27">
    <w:abstractNumId w:val="2"/>
  </w:num>
  <w:num w:numId="28">
    <w:abstractNumId w:val="13"/>
  </w:num>
  <w:num w:numId="29">
    <w:abstractNumId w:val="40"/>
  </w:num>
  <w:num w:numId="30">
    <w:abstractNumId w:val="28"/>
  </w:num>
  <w:num w:numId="31">
    <w:abstractNumId w:val="36"/>
  </w:num>
  <w:num w:numId="32">
    <w:abstractNumId w:val="6"/>
  </w:num>
  <w:num w:numId="33">
    <w:abstractNumId w:val="1"/>
  </w:num>
  <w:num w:numId="34">
    <w:abstractNumId w:val="27"/>
  </w:num>
  <w:num w:numId="35">
    <w:abstractNumId w:val="9"/>
  </w:num>
  <w:num w:numId="36">
    <w:abstractNumId w:val="37"/>
  </w:num>
  <w:num w:numId="37">
    <w:abstractNumId w:val="34"/>
  </w:num>
  <w:num w:numId="38">
    <w:abstractNumId w:val="29"/>
  </w:num>
  <w:num w:numId="39">
    <w:abstractNumId w:val="30"/>
  </w:num>
  <w:num w:numId="40">
    <w:abstractNumId w:val="18"/>
  </w:num>
  <w:num w:numId="41">
    <w:abstractNumId w:val="12"/>
  </w:num>
  <w:num w:numId="4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844"/>
    <w:rsid w:val="00001232"/>
    <w:rsid w:val="0000615E"/>
    <w:rsid w:val="000107CA"/>
    <w:rsid w:val="00011EB9"/>
    <w:rsid w:val="000126DE"/>
    <w:rsid w:val="00014DC9"/>
    <w:rsid w:val="00022F8B"/>
    <w:rsid w:val="00060A03"/>
    <w:rsid w:val="000622BC"/>
    <w:rsid w:val="0006452D"/>
    <w:rsid w:val="000655D3"/>
    <w:rsid w:val="00066925"/>
    <w:rsid w:val="0006751C"/>
    <w:rsid w:val="000677CE"/>
    <w:rsid w:val="00070FCD"/>
    <w:rsid w:val="00072AFE"/>
    <w:rsid w:val="00090D2E"/>
    <w:rsid w:val="000A5A9A"/>
    <w:rsid w:val="000D009F"/>
    <w:rsid w:val="000D347E"/>
    <w:rsid w:val="000F66A7"/>
    <w:rsid w:val="00100B94"/>
    <w:rsid w:val="001113A9"/>
    <w:rsid w:val="00123476"/>
    <w:rsid w:val="0016508D"/>
    <w:rsid w:val="00170737"/>
    <w:rsid w:val="00175E24"/>
    <w:rsid w:val="0018147D"/>
    <w:rsid w:val="001A1D07"/>
    <w:rsid w:val="001A216F"/>
    <w:rsid w:val="001A271F"/>
    <w:rsid w:val="001B0987"/>
    <w:rsid w:val="001B6A02"/>
    <w:rsid w:val="001D4BEF"/>
    <w:rsid w:val="001E65E1"/>
    <w:rsid w:val="00203A43"/>
    <w:rsid w:val="00210E22"/>
    <w:rsid w:val="00211E1C"/>
    <w:rsid w:val="0021475C"/>
    <w:rsid w:val="00225D55"/>
    <w:rsid w:val="00234116"/>
    <w:rsid w:val="002441A5"/>
    <w:rsid w:val="00246D12"/>
    <w:rsid w:val="002530A8"/>
    <w:rsid w:val="00256FF1"/>
    <w:rsid w:val="00266E9C"/>
    <w:rsid w:val="00276A7E"/>
    <w:rsid w:val="00281FCA"/>
    <w:rsid w:val="002864B8"/>
    <w:rsid w:val="002973B8"/>
    <w:rsid w:val="002A2517"/>
    <w:rsid w:val="002A58A1"/>
    <w:rsid w:val="002D2344"/>
    <w:rsid w:val="002D4471"/>
    <w:rsid w:val="002D491B"/>
    <w:rsid w:val="002E0719"/>
    <w:rsid w:val="002F2AF2"/>
    <w:rsid w:val="002F522A"/>
    <w:rsid w:val="00311A23"/>
    <w:rsid w:val="00313E73"/>
    <w:rsid w:val="003164D5"/>
    <w:rsid w:val="003204D5"/>
    <w:rsid w:val="00330550"/>
    <w:rsid w:val="0033682B"/>
    <w:rsid w:val="003409A4"/>
    <w:rsid w:val="00393FF3"/>
    <w:rsid w:val="003A3E68"/>
    <w:rsid w:val="003C3508"/>
    <w:rsid w:val="003D092D"/>
    <w:rsid w:val="003D3844"/>
    <w:rsid w:val="003E653C"/>
    <w:rsid w:val="003F2590"/>
    <w:rsid w:val="00406356"/>
    <w:rsid w:val="00413B3F"/>
    <w:rsid w:val="00416197"/>
    <w:rsid w:val="0041645F"/>
    <w:rsid w:val="00422CC2"/>
    <w:rsid w:val="0042589F"/>
    <w:rsid w:val="004435DC"/>
    <w:rsid w:val="004453CD"/>
    <w:rsid w:val="00450D90"/>
    <w:rsid w:val="00457F9B"/>
    <w:rsid w:val="00471F02"/>
    <w:rsid w:val="00476544"/>
    <w:rsid w:val="004800A8"/>
    <w:rsid w:val="00484C42"/>
    <w:rsid w:val="004C0E10"/>
    <w:rsid w:val="004C137F"/>
    <w:rsid w:val="004C22E4"/>
    <w:rsid w:val="004C6071"/>
    <w:rsid w:val="004E7414"/>
    <w:rsid w:val="004F3981"/>
    <w:rsid w:val="00506360"/>
    <w:rsid w:val="00524E28"/>
    <w:rsid w:val="0054249A"/>
    <w:rsid w:val="00544ED6"/>
    <w:rsid w:val="005552D0"/>
    <w:rsid w:val="005670D3"/>
    <w:rsid w:val="005A4041"/>
    <w:rsid w:val="005B526F"/>
    <w:rsid w:val="005B7C63"/>
    <w:rsid w:val="005C55A2"/>
    <w:rsid w:val="005F052C"/>
    <w:rsid w:val="006010E0"/>
    <w:rsid w:val="00603860"/>
    <w:rsid w:val="00607FE4"/>
    <w:rsid w:val="0062167E"/>
    <w:rsid w:val="00623714"/>
    <w:rsid w:val="006257F9"/>
    <w:rsid w:val="006265F8"/>
    <w:rsid w:val="00647FE2"/>
    <w:rsid w:val="0066110A"/>
    <w:rsid w:val="00670EC3"/>
    <w:rsid w:val="00674E65"/>
    <w:rsid w:val="0068113E"/>
    <w:rsid w:val="006932A2"/>
    <w:rsid w:val="00696E4F"/>
    <w:rsid w:val="006A273F"/>
    <w:rsid w:val="006C23B4"/>
    <w:rsid w:val="006C66F8"/>
    <w:rsid w:val="00716AC6"/>
    <w:rsid w:val="007378BC"/>
    <w:rsid w:val="007458A5"/>
    <w:rsid w:val="007603D8"/>
    <w:rsid w:val="00765142"/>
    <w:rsid w:val="00767124"/>
    <w:rsid w:val="00767780"/>
    <w:rsid w:val="00767A32"/>
    <w:rsid w:val="00780451"/>
    <w:rsid w:val="00780F0E"/>
    <w:rsid w:val="007833C3"/>
    <w:rsid w:val="00786448"/>
    <w:rsid w:val="00794003"/>
    <w:rsid w:val="007B23D8"/>
    <w:rsid w:val="007B66A8"/>
    <w:rsid w:val="007C12D6"/>
    <w:rsid w:val="007C552B"/>
    <w:rsid w:val="007D54E0"/>
    <w:rsid w:val="007E58EE"/>
    <w:rsid w:val="007F5065"/>
    <w:rsid w:val="007F79A0"/>
    <w:rsid w:val="007F7A9F"/>
    <w:rsid w:val="007F7C68"/>
    <w:rsid w:val="0080339A"/>
    <w:rsid w:val="008033C1"/>
    <w:rsid w:val="00814C75"/>
    <w:rsid w:val="00827110"/>
    <w:rsid w:val="00830D96"/>
    <w:rsid w:val="008544B0"/>
    <w:rsid w:val="008550E0"/>
    <w:rsid w:val="00860C07"/>
    <w:rsid w:val="00881694"/>
    <w:rsid w:val="008A2266"/>
    <w:rsid w:val="008A2471"/>
    <w:rsid w:val="008B2381"/>
    <w:rsid w:val="008D4BAA"/>
    <w:rsid w:val="008E7020"/>
    <w:rsid w:val="008F043A"/>
    <w:rsid w:val="008F3C58"/>
    <w:rsid w:val="00912997"/>
    <w:rsid w:val="009426AE"/>
    <w:rsid w:val="0095216F"/>
    <w:rsid w:val="009547E2"/>
    <w:rsid w:val="00956776"/>
    <w:rsid w:val="009573A0"/>
    <w:rsid w:val="00964D8D"/>
    <w:rsid w:val="0096732D"/>
    <w:rsid w:val="009827BF"/>
    <w:rsid w:val="009A1972"/>
    <w:rsid w:val="009A344B"/>
    <w:rsid w:val="009A53D5"/>
    <w:rsid w:val="009C37AE"/>
    <w:rsid w:val="009D6BCD"/>
    <w:rsid w:val="009E285B"/>
    <w:rsid w:val="009F579C"/>
    <w:rsid w:val="00A1748D"/>
    <w:rsid w:val="00A279BC"/>
    <w:rsid w:val="00A27A2E"/>
    <w:rsid w:val="00A526BB"/>
    <w:rsid w:val="00A54DA2"/>
    <w:rsid w:val="00A6767B"/>
    <w:rsid w:val="00A7742B"/>
    <w:rsid w:val="00A83B8E"/>
    <w:rsid w:val="00A95076"/>
    <w:rsid w:val="00AA765E"/>
    <w:rsid w:val="00AB0F58"/>
    <w:rsid w:val="00AD6A61"/>
    <w:rsid w:val="00B0048A"/>
    <w:rsid w:val="00B03F49"/>
    <w:rsid w:val="00B07776"/>
    <w:rsid w:val="00B079BC"/>
    <w:rsid w:val="00B109D1"/>
    <w:rsid w:val="00B178CD"/>
    <w:rsid w:val="00B370B8"/>
    <w:rsid w:val="00B4444B"/>
    <w:rsid w:val="00B51361"/>
    <w:rsid w:val="00B60985"/>
    <w:rsid w:val="00B616BD"/>
    <w:rsid w:val="00B84A92"/>
    <w:rsid w:val="00BA039B"/>
    <w:rsid w:val="00BB53F5"/>
    <w:rsid w:val="00BD0FB1"/>
    <w:rsid w:val="00BE0F12"/>
    <w:rsid w:val="00BF0508"/>
    <w:rsid w:val="00C05F0E"/>
    <w:rsid w:val="00C165C1"/>
    <w:rsid w:val="00C166B2"/>
    <w:rsid w:val="00C325FD"/>
    <w:rsid w:val="00C33FBF"/>
    <w:rsid w:val="00C3571E"/>
    <w:rsid w:val="00C442F9"/>
    <w:rsid w:val="00C45C1A"/>
    <w:rsid w:val="00C60AC3"/>
    <w:rsid w:val="00C6286F"/>
    <w:rsid w:val="00C91C52"/>
    <w:rsid w:val="00C92409"/>
    <w:rsid w:val="00CA7C1B"/>
    <w:rsid w:val="00CB085B"/>
    <w:rsid w:val="00CC25D1"/>
    <w:rsid w:val="00CD2DF5"/>
    <w:rsid w:val="00CE0952"/>
    <w:rsid w:val="00CE0A77"/>
    <w:rsid w:val="00D01A17"/>
    <w:rsid w:val="00D14D32"/>
    <w:rsid w:val="00D3420E"/>
    <w:rsid w:val="00D34ECB"/>
    <w:rsid w:val="00D43B50"/>
    <w:rsid w:val="00D4511C"/>
    <w:rsid w:val="00D4725E"/>
    <w:rsid w:val="00D55D34"/>
    <w:rsid w:val="00D57D9E"/>
    <w:rsid w:val="00D659DE"/>
    <w:rsid w:val="00D75DA0"/>
    <w:rsid w:val="00D80538"/>
    <w:rsid w:val="00D82B83"/>
    <w:rsid w:val="00D905BF"/>
    <w:rsid w:val="00D961F1"/>
    <w:rsid w:val="00D970C4"/>
    <w:rsid w:val="00DA0F16"/>
    <w:rsid w:val="00DA1367"/>
    <w:rsid w:val="00DA16CD"/>
    <w:rsid w:val="00DB7C49"/>
    <w:rsid w:val="00DE32B5"/>
    <w:rsid w:val="00DF0507"/>
    <w:rsid w:val="00DF1904"/>
    <w:rsid w:val="00E24257"/>
    <w:rsid w:val="00E26FC2"/>
    <w:rsid w:val="00E274B6"/>
    <w:rsid w:val="00E4675C"/>
    <w:rsid w:val="00E509F1"/>
    <w:rsid w:val="00E53B48"/>
    <w:rsid w:val="00E55FE4"/>
    <w:rsid w:val="00E56903"/>
    <w:rsid w:val="00E64079"/>
    <w:rsid w:val="00E647CE"/>
    <w:rsid w:val="00E70B4C"/>
    <w:rsid w:val="00E729DF"/>
    <w:rsid w:val="00E73BCD"/>
    <w:rsid w:val="00E84796"/>
    <w:rsid w:val="00E868BB"/>
    <w:rsid w:val="00E96AD5"/>
    <w:rsid w:val="00EA596F"/>
    <w:rsid w:val="00EB0E9A"/>
    <w:rsid w:val="00EC0F44"/>
    <w:rsid w:val="00EC4085"/>
    <w:rsid w:val="00ED3122"/>
    <w:rsid w:val="00EE765A"/>
    <w:rsid w:val="00EF119B"/>
    <w:rsid w:val="00F1026C"/>
    <w:rsid w:val="00F12415"/>
    <w:rsid w:val="00F13767"/>
    <w:rsid w:val="00F16F83"/>
    <w:rsid w:val="00F274F6"/>
    <w:rsid w:val="00F42D10"/>
    <w:rsid w:val="00F43F5F"/>
    <w:rsid w:val="00F47FB4"/>
    <w:rsid w:val="00F56DDA"/>
    <w:rsid w:val="00F72FE7"/>
    <w:rsid w:val="00F73949"/>
    <w:rsid w:val="00F87467"/>
    <w:rsid w:val="00F90E09"/>
    <w:rsid w:val="00FA4C73"/>
    <w:rsid w:val="00FA5165"/>
    <w:rsid w:val="00FC3F0E"/>
    <w:rsid w:val="00FE2428"/>
    <w:rsid w:val="00FF39E0"/>
    <w:rsid w:val="00FF6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441A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961F1"/>
    <w:rPr>
      <w:color w:val="0000FF" w:themeColor="hyperlink"/>
      <w:u w:val="single"/>
    </w:rPr>
  </w:style>
  <w:style w:type="table" w:styleId="Tabela-Siatka">
    <w:name w:val="Table Grid"/>
    <w:basedOn w:val="Standardowy"/>
    <w:uiPriority w:val="59"/>
    <w:rsid w:val="00E647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4453CD"/>
    <w:pPr>
      <w:ind w:left="720"/>
      <w:contextualSpacing/>
    </w:pPr>
  </w:style>
  <w:style w:type="paragraph" w:styleId="Nagwek">
    <w:name w:val="header"/>
    <w:basedOn w:val="Normalny"/>
    <w:link w:val="NagwekZnak"/>
    <w:uiPriority w:val="99"/>
    <w:unhideWhenUsed/>
    <w:rsid w:val="0042589F"/>
    <w:pPr>
      <w:tabs>
        <w:tab w:val="center" w:pos="4536"/>
        <w:tab w:val="right" w:pos="9072"/>
      </w:tabs>
    </w:pPr>
  </w:style>
  <w:style w:type="character" w:customStyle="1" w:styleId="NagwekZnak">
    <w:name w:val="Nagłówek Znak"/>
    <w:basedOn w:val="Domylnaczcionkaakapitu"/>
    <w:link w:val="Nagwek"/>
    <w:uiPriority w:val="99"/>
    <w:rsid w:val="0042589F"/>
  </w:style>
  <w:style w:type="paragraph" w:styleId="Stopka">
    <w:name w:val="footer"/>
    <w:basedOn w:val="Normalny"/>
    <w:link w:val="StopkaZnak"/>
    <w:uiPriority w:val="99"/>
    <w:unhideWhenUsed/>
    <w:rsid w:val="0042589F"/>
    <w:pPr>
      <w:tabs>
        <w:tab w:val="center" w:pos="4536"/>
        <w:tab w:val="right" w:pos="9072"/>
      </w:tabs>
    </w:pPr>
  </w:style>
  <w:style w:type="character" w:customStyle="1" w:styleId="StopkaZnak">
    <w:name w:val="Stopka Znak"/>
    <w:basedOn w:val="Domylnaczcionkaakapitu"/>
    <w:link w:val="Stopka"/>
    <w:uiPriority w:val="99"/>
    <w:rsid w:val="0042589F"/>
  </w:style>
  <w:style w:type="paragraph" w:styleId="Tekstdymka">
    <w:name w:val="Balloon Text"/>
    <w:basedOn w:val="Normalny"/>
    <w:link w:val="TekstdymkaZnak"/>
    <w:uiPriority w:val="99"/>
    <w:semiHidden/>
    <w:unhideWhenUsed/>
    <w:rsid w:val="000A5A9A"/>
    <w:rPr>
      <w:rFonts w:ascii="Tahoma" w:hAnsi="Tahoma" w:cs="Tahoma"/>
      <w:sz w:val="16"/>
      <w:szCs w:val="16"/>
    </w:rPr>
  </w:style>
  <w:style w:type="character" w:customStyle="1" w:styleId="TekstdymkaZnak">
    <w:name w:val="Tekst dymka Znak"/>
    <w:basedOn w:val="Domylnaczcionkaakapitu"/>
    <w:link w:val="Tekstdymka"/>
    <w:uiPriority w:val="99"/>
    <w:semiHidden/>
    <w:rsid w:val="000A5A9A"/>
    <w:rPr>
      <w:rFonts w:ascii="Tahoma" w:hAnsi="Tahoma" w:cs="Tahoma"/>
      <w:sz w:val="16"/>
      <w:szCs w:val="16"/>
    </w:rPr>
  </w:style>
  <w:style w:type="paragraph" w:customStyle="1" w:styleId="Styl1">
    <w:name w:val="Styl1"/>
    <w:basedOn w:val="Normalny"/>
    <w:next w:val="Listapunktowana2"/>
    <w:autoRedefine/>
    <w:rsid w:val="00C165C1"/>
    <w:pPr>
      <w:numPr>
        <w:numId w:val="9"/>
      </w:numPr>
      <w:tabs>
        <w:tab w:val="left" w:pos="426"/>
      </w:tabs>
      <w:ind w:left="426" w:hanging="426"/>
      <w:jc w:val="both"/>
    </w:pPr>
    <w:rPr>
      <w:rFonts w:eastAsia="Times New Roman"/>
      <w:sz w:val="24"/>
      <w:szCs w:val="24"/>
    </w:rPr>
  </w:style>
  <w:style w:type="paragraph" w:styleId="Listapunktowana2">
    <w:name w:val="List Bullet 2"/>
    <w:basedOn w:val="Normalny"/>
    <w:uiPriority w:val="99"/>
    <w:unhideWhenUsed/>
    <w:rsid w:val="00C165C1"/>
    <w:pPr>
      <w:numPr>
        <w:numId w:val="1"/>
      </w:numPr>
      <w:contextualSpacing/>
    </w:pPr>
  </w:style>
  <w:style w:type="character" w:styleId="Tekstzastpczy">
    <w:name w:val="Placeholder Text"/>
    <w:basedOn w:val="Domylnaczcionkaakapitu"/>
    <w:uiPriority w:val="99"/>
    <w:semiHidden/>
    <w:rsid w:val="00DF1904"/>
    <w:rPr>
      <w:color w:val="808080"/>
    </w:rPr>
  </w:style>
  <w:style w:type="paragraph" w:customStyle="1" w:styleId="Textbody">
    <w:name w:val="Text body"/>
    <w:basedOn w:val="Normalny"/>
    <w:rsid w:val="005A4041"/>
    <w:pPr>
      <w:widowControl w:val="0"/>
      <w:suppressAutoHyphens/>
      <w:autoSpaceDN w:val="0"/>
      <w:spacing w:after="120"/>
      <w:textAlignment w:val="baseline"/>
    </w:pPr>
    <w:rPr>
      <w:rFonts w:eastAsia="SimSun" w:cs="Arial Unicode MS"/>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441A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961F1"/>
    <w:rPr>
      <w:color w:val="0000FF" w:themeColor="hyperlink"/>
      <w:u w:val="single"/>
    </w:rPr>
  </w:style>
  <w:style w:type="table" w:styleId="Tabela-Siatka">
    <w:name w:val="Table Grid"/>
    <w:basedOn w:val="Standardowy"/>
    <w:uiPriority w:val="59"/>
    <w:rsid w:val="00E647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4453CD"/>
    <w:pPr>
      <w:ind w:left="720"/>
      <w:contextualSpacing/>
    </w:pPr>
  </w:style>
  <w:style w:type="paragraph" w:styleId="Nagwek">
    <w:name w:val="header"/>
    <w:basedOn w:val="Normalny"/>
    <w:link w:val="NagwekZnak"/>
    <w:uiPriority w:val="99"/>
    <w:unhideWhenUsed/>
    <w:rsid w:val="0042589F"/>
    <w:pPr>
      <w:tabs>
        <w:tab w:val="center" w:pos="4536"/>
        <w:tab w:val="right" w:pos="9072"/>
      </w:tabs>
    </w:pPr>
  </w:style>
  <w:style w:type="character" w:customStyle="1" w:styleId="NagwekZnak">
    <w:name w:val="Nagłówek Znak"/>
    <w:basedOn w:val="Domylnaczcionkaakapitu"/>
    <w:link w:val="Nagwek"/>
    <w:uiPriority w:val="99"/>
    <w:rsid w:val="0042589F"/>
  </w:style>
  <w:style w:type="paragraph" w:styleId="Stopka">
    <w:name w:val="footer"/>
    <w:basedOn w:val="Normalny"/>
    <w:link w:val="StopkaZnak"/>
    <w:uiPriority w:val="99"/>
    <w:unhideWhenUsed/>
    <w:rsid w:val="0042589F"/>
    <w:pPr>
      <w:tabs>
        <w:tab w:val="center" w:pos="4536"/>
        <w:tab w:val="right" w:pos="9072"/>
      </w:tabs>
    </w:pPr>
  </w:style>
  <w:style w:type="character" w:customStyle="1" w:styleId="StopkaZnak">
    <w:name w:val="Stopka Znak"/>
    <w:basedOn w:val="Domylnaczcionkaakapitu"/>
    <w:link w:val="Stopka"/>
    <w:uiPriority w:val="99"/>
    <w:rsid w:val="0042589F"/>
  </w:style>
  <w:style w:type="paragraph" w:styleId="Tekstdymka">
    <w:name w:val="Balloon Text"/>
    <w:basedOn w:val="Normalny"/>
    <w:link w:val="TekstdymkaZnak"/>
    <w:uiPriority w:val="99"/>
    <w:semiHidden/>
    <w:unhideWhenUsed/>
    <w:rsid w:val="000A5A9A"/>
    <w:rPr>
      <w:rFonts w:ascii="Tahoma" w:hAnsi="Tahoma" w:cs="Tahoma"/>
      <w:sz w:val="16"/>
      <w:szCs w:val="16"/>
    </w:rPr>
  </w:style>
  <w:style w:type="character" w:customStyle="1" w:styleId="TekstdymkaZnak">
    <w:name w:val="Tekst dymka Znak"/>
    <w:basedOn w:val="Domylnaczcionkaakapitu"/>
    <w:link w:val="Tekstdymka"/>
    <w:uiPriority w:val="99"/>
    <w:semiHidden/>
    <w:rsid w:val="000A5A9A"/>
    <w:rPr>
      <w:rFonts w:ascii="Tahoma" w:hAnsi="Tahoma" w:cs="Tahoma"/>
      <w:sz w:val="16"/>
      <w:szCs w:val="16"/>
    </w:rPr>
  </w:style>
  <w:style w:type="paragraph" w:customStyle="1" w:styleId="Styl1">
    <w:name w:val="Styl1"/>
    <w:basedOn w:val="Normalny"/>
    <w:next w:val="Listapunktowana2"/>
    <w:autoRedefine/>
    <w:rsid w:val="00C165C1"/>
    <w:pPr>
      <w:numPr>
        <w:numId w:val="9"/>
      </w:numPr>
      <w:tabs>
        <w:tab w:val="left" w:pos="426"/>
      </w:tabs>
      <w:ind w:left="426" w:hanging="426"/>
      <w:jc w:val="both"/>
    </w:pPr>
    <w:rPr>
      <w:rFonts w:eastAsia="Times New Roman"/>
      <w:sz w:val="24"/>
      <w:szCs w:val="24"/>
    </w:rPr>
  </w:style>
  <w:style w:type="paragraph" w:styleId="Listapunktowana2">
    <w:name w:val="List Bullet 2"/>
    <w:basedOn w:val="Normalny"/>
    <w:uiPriority w:val="99"/>
    <w:unhideWhenUsed/>
    <w:rsid w:val="00C165C1"/>
    <w:pPr>
      <w:numPr>
        <w:numId w:val="1"/>
      </w:numPr>
      <w:contextualSpacing/>
    </w:pPr>
  </w:style>
  <w:style w:type="character" w:styleId="Tekstzastpczy">
    <w:name w:val="Placeholder Text"/>
    <w:basedOn w:val="Domylnaczcionkaakapitu"/>
    <w:uiPriority w:val="99"/>
    <w:semiHidden/>
    <w:rsid w:val="00DF1904"/>
    <w:rPr>
      <w:color w:val="808080"/>
    </w:rPr>
  </w:style>
  <w:style w:type="paragraph" w:customStyle="1" w:styleId="Textbody">
    <w:name w:val="Text body"/>
    <w:basedOn w:val="Normalny"/>
    <w:rsid w:val="005A4041"/>
    <w:pPr>
      <w:widowControl w:val="0"/>
      <w:suppressAutoHyphens/>
      <w:autoSpaceDN w:val="0"/>
      <w:spacing w:after="120"/>
      <w:textAlignment w:val="baseline"/>
    </w:pPr>
    <w:rPr>
      <w:rFonts w:eastAsia="SimSun" w:cs="Arial Unicode M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3233">
      <w:bodyDiv w:val="1"/>
      <w:marLeft w:val="0"/>
      <w:marRight w:val="0"/>
      <w:marTop w:val="0"/>
      <w:marBottom w:val="0"/>
      <w:divBdr>
        <w:top w:val="none" w:sz="0" w:space="0" w:color="auto"/>
        <w:left w:val="none" w:sz="0" w:space="0" w:color="auto"/>
        <w:bottom w:val="none" w:sz="0" w:space="0" w:color="auto"/>
        <w:right w:val="none" w:sz="0" w:space="0" w:color="auto"/>
      </w:divBdr>
    </w:div>
    <w:div w:id="87383942">
      <w:bodyDiv w:val="1"/>
      <w:marLeft w:val="0"/>
      <w:marRight w:val="0"/>
      <w:marTop w:val="0"/>
      <w:marBottom w:val="0"/>
      <w:divBdr>
        <w:top w:val="none" w:sz="0" w:space="0" w:color="auto"/>
        <w:left w:val="none" w:sz="0" w:space="0" w:color="auto"/>
        <w:bottom w:val="none" w:sz="0" w:space="0" w:color="auto"/>
        <w:right w:val="none" w:sz="0" w:space="0" w:color="auto"/>
      </w:divBdr>
    </w:div>
    <w:div w:id="28083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jp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35F68-099F-459B-860D-1C608C900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Pages>
  <Words>3628</Words>
  <Characters>21770</Characters>
  <Application>Microsoft Office Word</Application>
  <DocSecurity>0</DocSecurity>
  <Lines>181</Lines>
  <Paragraphs>50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ŁC</cp:lastModifiedBy>
  <cp:revision>3</cp:revision>
  <cp:lastPrinted>2019-10-11T10:30:00Z</cp:lastPrinted>
  <dcterms:created xsi:type="dcterms:W3CDTF">2020-02-14T12:18:00Z</dcterms:created>
  <dcterms:modified xsi:type="dcterms:W3CDTF">2020-02-14T12:48:00Z</dcterms:modified>
</cp:coreProperties>
</file>